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38" w:rsidRPr="00107438" w:rsidRDefault="00107438" w:rsidP="00107438">
      <w:pPr>
        <w:spacing w:after="0" w:line="240" w:lineRule="auto"/>
        <w:rPr>
          <w:rFonts w:ascii="OpenSansRegular" w:eastAsia="Times New Roman" w:hAnsi="OpenSansRegular" w:cs="Times New Roman"/>
          <w:caps/>
          <w:sz w:val="21"/>
          <w:szCs w:val="21"/>
          <w:lang w:eastAsia="ru-RU"/>
        </w:rPr>
      </w:pPr>
      <w:r w:rsidRPr="00107438">
        <w:rPr>
          <w:rFonts w:ascii="OpenSansRegular" w:eastAsia="Times New Roman" w:hAnsi="OpenSansRegular" w:cs="Times New Roman"/>
          <w:caps/>
          <w:sz w:val="21"/>
          <w:szCs w:val="21"/>
          <w:lang w:eastAsia="ru-RU"/>
        </w:rPr>
        <w:t>КВАРТАЛЬНЫЙ ОТЧЕТ ЭМИТЕНТА ПО ИТОГАМ ПЕРВОГО КВАРТАЛА 2018 ГОДА</w:t>
      </w:r>
    </w:p>
    <w:tbl>
      <w:tblPr>
        <w:tblW w:w="11341" w:type="dxa"/>
        <w:tblInd w:w="-142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183"/>
        <w:gridCol w:w="5798"/>
      </w:tblGrid>
      <w:tr w:rsidR="00107438" w:rsidRPr="00107438" w:rsidTr="0010743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107438" w:rsidRPr="0069368E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69368E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36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"Invest Finance Bank" </w:t>
            </w:r>
            <w:proofErr w:type="spellStart"/>
            <w:r w:rsidRPr="006936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Aksiyadorlik</w:t>
            </w:r>
            <w:proofErr w:type="spellEnd"/>
            <w:r w:rsidRPr="006936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36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tijorat</w:t>
            </w:r>
            <w:proofErr w:type="spellEnd"/>
            <w:r w:rsidRPr="006936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36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banki</w:t>
            </w:r>
            <w:proofErr w:type="spellEnd"/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69368E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InFinBank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ATB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биржевого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INFB</w:t>
            </w:r>
          </w:p>
        </w:tc>
      </w:tr>
      <w:tr w:rsidR="00107438" w:rsidRPr="00107438" w:rsidTr="0010743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8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Республикаси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шаҳри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Миробод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Т.Шевченко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1-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</w:t>
            </w:r>
            <w:proofErr w:type="spellEnd"/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Республикаси,100029,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шаҳри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Миробод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Т.Шевченко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1-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</w:t>
            </w:r>
            <w:proofErr w:type="spellEnd"/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info@infinbank.com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www.infinbank.com</w:t>
            </w:r>
          </w:p>
        </w:tc>
      </w:tr>
      <w:tr w:rsidR="00107438" w:rsidRPr="00107438" w:rsidTr="0010743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офис АКБ «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InFinBank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2130 2000 9000 0905 3001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</w:t>
            </w:r>
          </w:p>
        </w:tc>
      </w:tr>
      <w:tr w:rsidR="00107438" w:rsidRPr="00107438" w:rsidTr="0010743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регистрирующим органом: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206942764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5798" w:type="dxa"/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22220067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96120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57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107438" w:rsidRPr="00107438" w:rsidRDefault="00107438" w:rsidP="0010743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1341" w:type="dxa"/>
        <w:tblInd w:w="-142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5557"/>
        <w:gridCol w:w="3334"/>
        <w:gridCol w:w="1970"/>
      </w:tblGrid>
      <w:tr w:rsidR="00107438" w:rsidRPr="00107438" w:rsidTr="00107438">
        <w:tc>
          <w:tcPr>
            <w:tcW w:w="4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530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Кассовая наличность и другие платежные документы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86785610.00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 получению из ЦБРУ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290445363.00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 получению из других банков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301473315.00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Счета купли и продажи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Ценные бумаги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Драгоценные металлы, монеты, камни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Минус: Резерв возможных убытков по счетам купли-продажи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Счета купли-продажи, чистые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а. Инвестиции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30865694.00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Минус: Резерв возможных убытков по инвестициям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Инвестиции, чистые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30865694.00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Ценные бумаги купленные по соглашению c обратным выкупом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Кредиты и лизинговые операции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Брутто кредиты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803891938.00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Лизинговые операции, Брутто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14174368.00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Минус: Резерв возможных убытков по кредитам и лизингу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1130575.00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Кредиты и лизинговые операции, чистые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816935731.00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а. Купленные векселя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Минус: Резерв возможных убытков по купленным векселям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Купленные векселя, чистые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Обязательства клиентов по финансовым инструментам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Основные средства, чистые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121022745.00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Начисленные проценты к получению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11053011.00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Другое собственное имущество банка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Инвестиции в недвижимость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Другие активы, приобретенные при кредитных расчетах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741690.00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Минус:Резервы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возможные убытки по другому собственному имуществу банка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Чистые, другое собственное имущество банка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741690.00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 Другие активы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52739569.00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Итого активов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1712062728.00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 И СОБСТВЕННЫЙ КАПИТАЛ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Депозиты до востребования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483464363.00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16.Сберегательные депозиты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13026321.00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Срочные депозиты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496306366.00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К оплате в ЦБРУ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К оплате в другие банки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262465054.00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Ценные бумаги проданные по соглашению с последующим выкупом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Кредиты и лизинговые операции к оплате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39426763.00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Субординированные долговые обязательства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Начисленные проценты к оплате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6609479.00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Другие обязательства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45149215.00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 Итого обязательств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1346447561.00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СОБСТВЕННЫЙ КАПИТАЛ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Уставный капитал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Акции - Обыкновенные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320000000.00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Добавленный капитал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1853395.00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Резервный капитал.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Резервный фонд общего назначения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4692973.00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Резерв на Девальвацию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5675583.00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Другие резервы и фонды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990827.00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 Нераспределенная прибыль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32402389.00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 Итого собственного капитала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365615167.00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 Итого обязательств и собственного капитала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1712062728.00</w:t>
            </w:r>
          </w:p>
        </w:tc>
      </w:tr>
    </w:tbl>
    <w:p w:rsidR="00107438" w:rsidRPr="00107438" w:rsidRDefault="00107438" w:rsidP="0010743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1341" w:type="dxa"/>
        <w:tblInd w:w="-142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5557"/>
        <w:gridCol w:w="3334"/>
        <w:gridCol w:w="1970"/>
      </w:tblGrid>
      <w:tr w:rsidR="00107438" w:rsidRPr="00107438" w:rsidTr="00107438">
        <w:tc>
          <w:tcPr>
            <w:tcW w:w="4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530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ПРОЦЕНТНЫЕ ДОХОДЫ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a. Процентные доходы по счетам в ЦБРУ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2807589.00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Процентные доходы по счетам в других банках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Процентные доходы по купленным векселям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Процентные доходы по инвестициям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Процентные доходы по счетам купли-продажи ценных бумаг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Процентные доходы по обязательствам клиентов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 Процентные доходы по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-вам клиентов по непогашенным акцептам этого банка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Процент, Дисконт (Скидки) и взносы по кредитным и лизинговым операциям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29242213.00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Процентные доходы по соглашениям о покупке ценных бумаг с обратным выкупом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Другие процентные доходы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7603003.00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 Итого процентных доходов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39652805.00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ПРОЦЕНТНЫЕ РАСХОДЫ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Процентные расходы по депозитам до востребования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934372.00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Процентные расходы по сберегательным депозитам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423211.00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Процентные расходы по срочным депозитам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10939155.00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Процентные расходы по счетам к оплате в ЦБРУ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Процентные расходы по счетам к оплате в другие банки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5973785.00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е. Итого процентных расходов по депозитам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18270523.00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Процентные расходы по кредитам к оплате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9525.00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Процентные расходы по соглашениям о продаже ц/б с последующим выкупом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Другие процентные расходы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6964379.00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 Итого процентных расходов по займам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6973904.00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 Итого процентных расходов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25244427.00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ЧИСТЫЕ ПРОЦЕНТНЫЕ ДОХОДЫ ДО ОЦЕНКИ ВОЗМОЖНЫХ УБЫТКОВ ПО КРЕДИТАМ И ЛИЗИНГУ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14408378.00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Минус: Оценка возможных убытков по кредитам и лизингу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473155.00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Чистые процентные доходы после оценки возможных убытков по кредитам и лизингу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13935223.00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БЕСПРОЦЕНТНЫЕ ДОХОДЫ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Доходы от комиссий и платы за услуги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19758886.00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Прибыль в иностранной валюте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3984303.00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Прибыль от коммерческих операций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Прибыль и дивиденды от инвестиций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6154529.00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Другие беспроцентные доходы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1990248.00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е. Итого беспроцентных доходов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31887966.00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БЕСПРОЦЕНТНЫЕ РАСХОДЫ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Комиссионные расходы и расходы за услуги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2567701.00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Убытки в иностранной валюте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2777691.00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Убытки по счетам купли-продажи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Убытки от инвестиций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Другие беспроцентные расходы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2808.00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е. Итого беспроцентных расходов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5348200.00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ЧИСТЫЙ ДОХОД ДО ОПЕРАЦИОННЫХ РАСХОДОВ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40474989.00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ОПЕРАЦИОННЫЕ РАСХОДЫ</w:t>
            </w: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Заработная плата и другие расходы на сотрудников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10539394.00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Аренда и содержание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8017175.00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Командировочные и транспортные расходы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270855.00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Административные расходы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1026168.00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Репрезентация и благотворительность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636715.00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Расходы на износ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2478518.00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Страхование, налоги и другие расходы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3092748.00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з. Итого операционных расходов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26061573.00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ОЦЕНКА НЕКРЕДИТНЫХ УБЫТКОВ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ЧИСТАЯ ПРИБЫЛЬ ДО УПЛАТЫ НАЛОГОВ И ДРУГИХ ПОПРАВОК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14413416.00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Оценка налога на прибыль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1803432.00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ДОХОД ДО ВВЕДЕНИЯ ПОПРАВОК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12609984.00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Непредвиденные доходы или убытки, чистые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Другие поправки к прибыли, чистые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7438" w:rsidRPr="00107438" w:rsidTr="0010743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ЧИСТАЯ ПРИБЫЛЬ (УБЫТКИ)</w:t>
            </w:r>
          </w:p>
        </w:tc>
        <w:tc>
          <w:tcPr>
            <w:tcW w:w="3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12609984.00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7438" w:rsidRPr="00107438" w:rsidRDefault="00107438" w:rsidP="0010743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1341" w:type="dxa"/>
        <w:tblInd w:w="-142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968"/>
        <w:gridCol w:w="4833"/>
      </w:tblGrid>
      <w:tr w:rsidR="00107438" w:rsidRPr="00107438" w:rsidTr="00107438">
        <w:tc>
          <w:tcPr>
            <w:tcW w:w="54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07438" w:rsidRPr="00107438" w:rsidTr="0069368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4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Аbdullayev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Zikirillo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Sagdullayevich</w:t>
            </w:r>
            <w:proofErr w:type="spellEnd"/>
          </w:p>
        </w:tc>
      </w:tr>
      <w:tr w:rsidR="00107438" w:rsidRPr="00107438" w:rsidTr="0069368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4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Toshpulatxujayev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Jamolxuja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Omonxo'ja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o'g'li</w:t>
            </w:r>
            <w:proofErr w:type="spellEnd"/>
          </w:p>
        </w:tc>
      </w:tr>
      <w:tr w:rsidR="00107438" w:rsidRPr="00107438" w:rsidTr="0069368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4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07438" w:rsidRPr="00107438" w:rsidRDefault="00107438" w:rsidP="00107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Mirsabitov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Xikmat</w:t>
            </w:r>
            <w:proofErr w:type="spellEnd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Sunnatovich</w:t>
            </w:r>
            <w:proofErr w:type="spellEnd"/>
          </w:p>
        </w:tc>
      </w:tr>
    </w:tbl>
    <w:p w:rsidR="00AC0077" w:rsidRDefault="00AC0077"/>
    <w:sectPr w:rsidR="00AC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38"/>
    <w:rsid w:val="00095B2F"/>
    <w:rsid w:val="00107438"/>
    <w:rsid w:val="00343249"/>
    <w:rsid w:val="004C0C97"/>
    <w:rsid w:val="0069368E"/>
    <w:rsid w:val="00AC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743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93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743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93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69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Khikmat Mirsabitov</cp:lastModifiedBy>
  <cp:revision>3</cp:revision>
  <cp:lastPrinted>2018-04-24T04:32:00Z</cp:lastPrinted>
  <dcterms:created xsi:type="dcterms:W3CDTF">2018-04-23T06:56:00Z</dcterms:created>
  <dcterms:modified xsi:type="dcterms:W3CDTF">2018-04-24T04:40:00Z</dcterms:modified>
</cp:coreProperties>
</file>