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3"/>
        <w:gridCol w:w="2125"/>
        <w:gridCol w:w="1419"/>
        <w:gridCol w:w="7"/>
        <w:gridCol w:w="1873"/>
        <w:gridCol w:w="1575"/>
        <w:gridCol w:w="16"/>
        <w:gridCol w:w="1050"/>
        <w:gridCol w:w="85"/>
        <w:gridCol w:w="21"/>
        <w:gridCol w:w="485"/>
        <w:gridCol w:w="1219"/>
        <w:gridCol w:w="1287"/>
      </w:tblGrid>
      <w:tr w:rsidR="00C72C6F" w:rsidTr="005F2A24">
        <w:tc>
          <w:tcPr>
            <w:tcW w:w="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bookmarkStart w:id="0" w:name="3080089"/>
            <w:r>
              <w:t>1.</w:t>
            </w:r>
          </w:p>
        </w:tc>
        <w:tc>
          <w:tcPr>
            <w:tcW w:w="489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E015FC" w:rsidRDefault="00E015FC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EMITENT’S NAME</w:t>
            </w:r>
          </w:p>
        </w:tc>
      </w:tr>
      <w:bookmarkEnd w:id="0"/>
      <w:tr w:rsidR="00E015FC" w:rsidRPr="00E015FC" w:rsidTr="005E6048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Full</w:t>
            </w:r>
            <w:r>
              <w:t>:</w:t>
            </w:r>
          </w:p>
        </w:tc>
        <w:tc>
          <w:tcPr>
            <w:tcW w:w="2169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Joint-stock commercial bank 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" 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015FC" w:rsidRPr="00E015FC" w:rsidRDefault="00E015FC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15FC" w:rsidTr="005E6048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Pr="00E015FC" w:rsidRDefault="00E015FC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Shortened</w:t>
            </w:r>
            <w:r>
              <w:t>:</w:t>
            </w:r>
          </w:p>
        </w:tc>
        <w:tc>
          <w:tcPr>
            <w:tcW w:w="2169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B67DD7" w:rsidRDefault="00E015FC" w:rsidP="00E93C38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015FC" w:rsidRDefault="00E015FC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15FC" w:rsidTr="005E6048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Stock ticker’s name</w:t>
            </w:r>
            <w:r>
              <w:t>:</w:t>
            </w:r>
            <w:hyperlink r:id="rId5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169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B67DD7" w:rsidRDefault="00E015FC" w:rsidP="00E93C38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015FC" w:rsidRDefault="00E015FC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2.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E015FC" w:rsidRDefault="00E015FC" w:rsidP="00883C7E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CONTACT DETAILS</w:t>
            </w:r>
          </w:p>
        </w:tc>
      </w:tr>
      <w:tr w:rsidR="00E015FC" w:rsidRPr="00E015FC" w:rsidTr="009B1B3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Location</w:t>
            </w:r>
            <w:r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7D0D83" w:rsidRDefault="00E015FC" w:rsidP="00E93C3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E015FC" w:rsidRPr="00E015FC" w:rsidTr="009B1B3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Pr="00E015FC" w:rsidRDefault="00E015FC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Postal address</w:t>
            </w:r>
            <w:r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Pr="00E015FC" w:rsidRDefault="00E015FC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E-mail address</w:t>
            </w:r>
            <w:r>
              <w:t>:</w:t>
            </w:r>
            <w:hyperlink r:id="rId6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15FC" w:rsidRDefault="00E015FC" w:rsidP="00E93C38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015FC" w:rsidRDefault="00E015FC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7D0D83" w:rsidRDefault="00E015FC" w:rsidP="00E93C38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Official web-site</w:t>
            </w:r>
            <w:r w:rsidRPr="007D0D83">
              <w:rPr>
                <w:lang w:val="en-US"/>
              </w:rPr>
              <w:t>:</w:t>
            </w:r>
            <w:hyperlink r:id="rId7" w:anchor="3080090" w:history="1">
              <w:r w:rsidRPr="007D0D83">
                <w:rPr>
                  <w:rStyle w:val="a3"/>
                  <w:lang w:val="en-US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15FC" w:rsidRDefault="00E015FC" w:rsidP="00E93C38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015FC" w:rsidRDefault="00E015FC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3.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015FC" w:rsidRDefault="00E015FC" w:rsidP="00883C7E">
            <w:pPr>
              <w:pStyle w:val="a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INFORMATION ABOUT IMPORTANT FACT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Number of important fact</w:t>
            </w:r>
            <w:r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t>08</w:t>
            </w:r>
          </w:p>
        </w:tc>
      </w:tr>
      <w:tr w:rsidR="00E015FC" w:rsidRP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Name of important fact</w:t>
            </w:r>
            <w:r>
              <w:t>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7D0D83" w:rsidRDefault="00E015FC" w:rsidP="00E93C38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Changes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composition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Supervisory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7D0D83">
              <w:rPr>
                <w:lang w:val="en-US"/>
              </w:rPr>
              <w:t xml:space="preserve">, </w:t>
            </w:r>
            <w:r>
              <w:rPr>
                <w:lang w:val="en-US"/>
              </w:rPr>
              <w:t>Auditing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committee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Executive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7D0D83">
              <w:rPr>
                <w:lang w:val="en-US"/>
              </w:rPr>
              <w:t xml:space="preserve"> </w:t>
            </w:r>
          </w:p>
        </w:tc>
      </w:tr>
      <w:tr w:rsidR="00C72C6F" w:rsidRPr="00E015FC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Pr="00E015FC" w:rsidRDefault="00C72C6F" w:rsidP="00883C7E">
            <w:pPr>
              <w:rPr>
                <w:lang w:val="en-US"/>
              </w:rPr>
            </w:pP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015FC" w:rsidRDefault="00E015FC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In case of termination of person’s authorities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Pr="00E015FC" w:rsidRDefault="00E015FC" w:rsidP="00883C7E">
            <w:pPr>
              <w:rPr>
                <w:lang w:val="en-US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015FC" w:rsidRDefault="00E015FC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015FC" w:rsidRDefault="00E015FC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/>
        </w:tc>
        <w:tc>
          <w:tcPr>
            <w:tcW w:w="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</w:tr>
      <w:tr w:rsidR="00A456A1" w:rsidTr="00A5729C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456A1" w:rsidRDefault="00A456A1" w:rsidP="00A456A1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Default="00A456A1" w:rsidP="00A456A1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E015FC" w:rsidRDefault="00E015FC" w:rsidP="00A456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Tulyaganov</w:t>
            </w:r>
            <w:proofErr w:type="spellEnd"/>
            <w:r>
              <w:rPr>
                <w:lang w:val="en-US"/>
              </w:rPr>
              <w:t xml:space="preserve"> Said </w:t>
            </w:r>
            <w:proofErr w:type="spellStart"/>
            <w:r>
              <w:rPr>
                <w:lang w:val="en-US"/>
              </w:rPr>
              <w:t>Abdunasirovich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D85B05" w:rsidRDefault="00E015FC" w:rsidP="00A456A1">
            <w:pPr>
              <w:rPr>
                <w:lang w:val="uz-Cyrl-UZ"/>
              </w:rPr>
            </w:pPr>
            <w:r>
              <w:rPr>
                <w:lang w:val="en-US"/>
              </w:rPr>
              <w:t>JSCB</w:t>
            </w:r>
            <w:r w:rsidR="00A456A1" w:rsidRPr="00D85B05">
              <w:rPr>
                <w:lang w:val="uz-Cyrl-UZ"/>
              </w:rPr>
              <w:t xml:space="preserve">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E015FC" w:rsidRDefault="00E015FC" w:rsidP="00A456A1">
            <w:pPr>
              <w:rPr>
                <w:lang w:val="en-US"/>
              </w:rPr>
            </w:pPr>
            <w:r>
              <w:rPr>
                <w:lang w:val="en-US"/>
              </w:rPr>
              <w:t xml:space="preserve">Auditing </w:t>
            </w:r>
            <w:proofErr w:type="spellStart"/>
            <w:r>
              <w:rPr>
                <w:lang w:val="en-US"/>
              </w:rPr>
              <w:t>Comittee</w:t>
            </w:r>
            <w:proofErr w:type="spellEnd"/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0</w:t>
            </w:r>
          </w:p>
        </w:tc>
        <w:tc>
          <w:tcPr>
            <w:tcW w:w="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456A1" w:rsidRPr="00A456A1" w:rsidRDefault="00E015FC" w:rsidP="009E543D">
            <w:pPr>
              <w:rPr>
                <w:lang w:val="uz-Cyrl-UZ"/>
              </w:rPr>
            </w:pPr>
            <w:r>
              <w:rPr>
                <w:lang w:val="en-US"/>
              </w:rPr>
              <w:t xml:space="preserve">JSS </w:t>
            </w:r>
            <w:r w:rsidR="009E543D">
              <w:rPr>
                <w:lang w:val="uz-Cyrl-UZ"/>
              </w:rPr>
              <w:t xml:space="preserve"> </w:t>
            </w:r>
            <w:r w:rsidR="00A456A1" w:rsidRPr="00A456A1">
              <w:rPr>
                <w:lang w:val="uz-Cyrl-UZ"/>
              </w:rPr>
              <w:t xml:space="preserve">«SWISS CAPITAL INTERNATIONAL GROUP АG»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E015FC" w:rsidRDefault="00E015FC" w:rsidP="00A456A1">
            <w:pPr>
              <w:rPr>
                <w:lang w:val="en-US"/>
              </w:rPr>
            </w:pPr>
            <w:r>
              <w:rPr>
                <w:lang w:val="en-US"/>
              </w:rPr>
              <w:t>Authorized body</w:t>
            </w:r>
          </w:p>
        </w:tc>
      </w:tr>
      <w:tr w:rsidR="00C72C6F" w:rsidRP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015FC" w:rsidRDefault="00E015FC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In case of election (appointment) of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Pr="00E015FC" w:rsidRDefault="00E015FC" w:rsidP="00883C7E">
            <w:pPr>
              <w:rPr>
                <w:lang w:val="en-US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015FC" w:rsidRDefault="00E015FC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015FC" w:rsidRDefault="00E015FC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/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</w:tr>
      <w:tr w:rsidR="00D85B05" w:rsidTr="00BD5DA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85B05" w:rsidRDefault="00D85B05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Pr="00E015FC" w:rsidRDefault="00E015FC" w:rsidP="00D85B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Kudratullayev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Ubaydulla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Fayzullayevich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E015FC" w:rsidP="00D85B05">
            <w:pPr>
              <w:rPr>
                <w:lang w:val="uz-Cyrl-UZ"/>
              </w:rPr>
            </w:pPr>
            <w:r>
              <w:rPr>
                <w:lang w:val="en-US"/>
              </w:rPr>
              <w:t>JSCB</w:t>
            </w:r>
            <w:r w:rsidR="00D85B05" w:rsidRPr="00D85B05">
              <w:rPr>
                <w:lang w:val="uz-Cyrl-UZ"/>
              </w:rPr>
              <w:t xml:space="preserve">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E015FC" w:rsidRDefault="00E015FC" w:rsidP="00D85B05">
            <w:pPr>
              <w:rPr>
                <w:lang w:val="en-US"/>
              </w:rPr>
            </w:pPr>
            <w:r>
              <w:rPr>
                <w:lang w:val="en-US"/>
              </w:rPr>
              <w:t xml:space="preserve">Auditing committee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85B05" w:rsidRPr="00E015FC" w:rsidRDefault="00E015FC" w:rsidP="00E015FC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Bank Shareholder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E015FC" w:rsidP="00E015FC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en-US"/>
              </w:rPr>
              <w:t xml:space="preserve">Bank </w:t>
            </w:r>
            <w:r>
              <w:rPr>
                <w:lang w:val="en-US"/>
              </w:rPr>
              <w:t>Shareholder</w:t>
            </w:r>
          </w:p>
        </w:tc>
      </w:tr>
      <w:tr w:rsidR="00E015FC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D85B05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E015FC" w:rsidRDefault="00E015FC" w:rsidP="00D85B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Voronova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Yelizaveta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Nikolayevna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15FC" w:rsidRDefault="00E015FC">
            <w:r w:rsidRPr="008314AD">
              <w:rPr>
                <w:lang w:val="en-US"/>
              </w:rPr>
              <w:t>JSCB</w:t>
            </w:r>
            <w:r w:rsidRPr="008314AD">
              <w:rPr>
                <w:lang w:val="uz-Cyrl-UZ"/>
              </w:rPr>
              <w:t xml:space="preserve">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15FC" w:rsidRDefault="00E015FC">
            <w:r w:rsidRPr="00561F0C">
              <w:rPr>
                <w:lang w:val="en-US"/>
              </w:rPr>
              <w:t xml:space="preserve">Auditing committee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E015FC" w:rsidRDefault="00E015FC" w:rsidP="00D85B05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JV </w:t>
            </w:r>
            <w:r w:rsidRPr="008115B5">
              <w:rPr>
                <w:lang w:val="uz-Cyrl-UZ"/>
              </w:rPr>
              <w:t>«</w:t>
            </w:r>
            <w:r>
              <w:rPr>
                <w:lang w:val="en-US"/>
              </w:rPr>
              <w:t>ECO</w:t>
            </w:r>
            <w:r w:rsidRPr="00A37237">
              <w:t xml:space="preserve"> </w:t>
            </w:r>
            <w:r>
              <w:rPr>
                <w:lang w:val="en-US"/>
              </w:rPr>
              <w:t>CO</w:t>
            </w:r>
            <w:r w:rsidRPr="00A37237">
              <w:t>2</w:t>
            </w:r>
            <w:r w:rsidRPr="008115B5">
              <w:rPr>
                <w:lang w:val="uz-Cyrl-UZ"/>
              </w:rPr>
              <w:t>»</w:t>
            </w:r>
            <w:r>
              <w:rPr>
                <w:lang w:val="en-US"/>
              </w:rPr>
              <w:t xml:space="preserve"> LTD.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AE7AA0" w:rsidRDefault="00AE7AA0" w:rsidP="00D85B05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Chief accountant</w:t>
            </w:r>
          </w:p>
        </w:tc>
      </w:tr>
      <w:tr w:rsidR="00E015FC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E015FC" w:rsidRDefault="00E015FC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15FC" w:rsidRDefault="00E015FC" w:rsidP="00D85B05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15FC" w:rsidRPr="00E015FC" w:rsidRDefault="00E015FC" w:rsidP="00D85B0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Abdiyev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Bakhriddin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Olimovich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15FC" w:rsidRDefault="00E015FC">
            <w:r w:rsidRPr="008314AD">
              <w:rPr>
                <w:lang w:val="en-US"/>
              </w:rPr>
              <w:t>JSCB</w:t>
            </w:r>
            <w:r w:rsidRPr="008314AD">
              <w:rPr>
                <w:lang w:val="uz-Cyrl-UZ"/>
              </w:rPr>
              <w:t xml:space="preserve">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15FC" w:rsidRDefault="00E015FC">
            <w:r w:rsidRPr="00561F0C">
              <w:rPr>
                <w:lang w:val="en-US"/>
              </w:rPr>
              <w:t xml:space="preserve">Auditing committee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15FC" w:rsidRDefault="00E015FC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15FC" w:rsidRDefault="00E015FC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FC" w:rsidRPr="00E015FC" w:rsidRDefault="00E015FC" w:rsidP="00D85B05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 xml:space="preserve"> </w:t>
            </w:r>
            <w:r w:rsidRPr="008115B5">
              <w:rPr>
                <w:lang w:val="uz-Cyrl-UZ"/>
              </w:rPr>
              <w:t>«</w:t>
            </w:r>
            <w:r w:rsidRPr="002C2DCE">
              <w:rPr>
                <w:lang w:val="uz-Cyrl-UZ"/>
              </w:rPr>
              <w:t>PRESTIJ</w:t>
            </w:r>
            <w:r w:rsidRPr="008115B5">
              <w:rPr>
                <w:lang w:val="uz-Cyrl-UZ"/>
              </w:rPr>
              <w:t xml:space="preserve"> </w:t>
            </w:r>
            <w:r w:rsidRPr="002C2DCE">
              <w:rPr>
                <w:lang w:val="uz-Cyrl-UZ"/>
              </w:rPr>
              <w:t>RIELT</w:t>
            </w:r>
            <w:r w:rsidRPr="008115B5">
              <w:rPr>
                <w:lang w:val="uz-Cyrl-UZ"/>
              </w:rPr>
              <w:t>»</w:t>
            </w:r>
            <w:r>
              <w:rPr>
                <w:lang w:val="en-US"/>
              </w:rPr>
              <w:t xml:space="preserve"> LTD.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15FC" w:rsidRPr="00AE7AA0" w:rsidRDefault="00AE7AA0" w:rsidP="00D85B05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Chief accountant</w:t>
            </w:r>
          </w:p>
        </w:tc>
      </w:tr>
      <w:tr w:rsidR="00E015FC" w:rsidRP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EA7F73" w:rsidRDefault="00E015FC" w:rsidP="00E93C38">
            <w:pPr>
              <w:pStyle w:val="a4"/>
              <w:rPr>
                <w:lang w:val="en-US"/>
              </w:rPr>
            </w:pPr>
            <w:proofErr w:type="spellStart"/>
            <w:r>
              <w:rPr>
                <w:lang w:val="en-US"/>
              </w:rPr>
              <w:t>Emitent</w:t>
            </w:r>
            <w:r w:rsidRPr="00EA7F73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proofErr w:type="spellEnd"/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</w:t>
            </w:r>
            <w:r w:rsidRPr="00EA7F7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that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accepted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decisions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about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shown</w:t>
            </w:r>
            <w:r w:rsidRPr="00EA7F73">
              <w:rPr>
                <w:lang w:val="en-US"/>
              </w:rPr>
              <w:t xml:space="preserve">  </w:t>
            </w:r>
            <w:r>
              <w:rPr>
                <w:lang w:val="en-US"/>
              </w:rPr>
              <w:t>changes</w:t>
            </w:r>
            <w:r w:rsidRPr="00EA7F73">
              <w:rPr>
                <w:lang w:val="en-US"/>
              </w:rP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E015FC" w:rsidRDefault="00E015FC" w:rsidP="00E015FC">
            <w:pPr>
              <w:rPr>
                <w:lang w:val="en-US"/>
              </w:rPr>
            </w:pPr>
            <w:r>
              <w:rPr>
                <w:lang w:val="en-US"/>
              </w:rPr>
              <w:t xml:space="preserve">Annual general meeting of </w:t>
            </w:r>
            <w:r>
              <w:rPr>
                <w:lang w:val="en-US"/>
              </w:rPr>
              <w:t>shareholders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E015FC" w:rsidRDefault="00E015FC" w:rsidP="00883C7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Pr="00E015FC" w:rsidRDefault="00E015FC" w:rsidP="00883C7E">
            <w:pPr>
              <w:rPr>
                <w:lang w:val="en-US"/>
              </w:rPr>
            </w:pPr>
          </w:p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Date of decision making</w:t>
            </w:r>
            <w: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Default="00E015FC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>
            <w:pPr>
              <w:pStyle w:val="a4"/>
            </w:pPr>
            <w:r>
              <w:rPr>
                <w:lang w:val="en-US"/>
              </w:rPr>
              <w:t>Date of protocol making</w:t>
            </w:r>
            <w: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Default="00E015FC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1F16C1" w:rsidRDefault="00E015FC" w:rsidP="00E93C38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Extract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Management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1F16C1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protocol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passport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elected</w:t>
            </w:r>
            <w:r w:rsidRPr="001F16C1">
              <w:rPr>
                <w:lang w:val="en-US"/>
              </w:rPr>
              <w:t xml:space="preserve"> (</w:t>
            </w:r>
            <w:r>
              <w:rPr>
                <w:lang w:val="en-US"/>
              </w:rPr>
              <w:t>appointed</w:t>
            </w:r>
            <w:r w:rsidRPr="001F16C1">
              <w:rPr>
                <w:lang w:val="en-US"/>
              </w:rPr>
              <w:t xml:space="preserve">) </w:t>
            </w:r>
            <w:r>
              <w:rPr>
                <w:lang w:val="en-US"/>
              </w:rPr>
              <w:t>person</w:t>
            </w:r>
            <w:r w:rsidRPr="001F16C1">
              <w:rPr>
                <w:lang w:val="en-US"/>
              </w:rPr>
              <w:t xml:space="preserve">, </w:t>
            </w:r>
            <w:r>
              <w:rPr>
                <w:lang w:val="en-US"/>
              </w:rPr>
              <w:t>with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indication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his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residence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  <w:r w:rsidRPr="001F16C1">
              <w:rPr>
                <w:lang w:val="en-US"/>
              </w:rPr>
              <w:t xml:space="preserve"> </w:t>
            </w:r>
            <w:hyperlink r:id="rId8" w:anchor="3080091" w:history="1">
              <w:r w:rsidRPr="001F16C1">
                <w:rPr>
                  <w:rStyle w:val="a3"/>
                  <w:lang w:val="en-US"/>
                </w:rPr>
                <w:t>**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1F16C1" w:rsidRDefault="00E015FC" w:rsidP="00E93C38">
            <w:pPr>
              <w:rPr>
                <w:lang w:val="en-US"/>
              </w:rPr>
            </w:pPr>
            <w:r>
              <w:rPr>
                <w:lang w:val="en-US"/>
              </w:rPr>
              <w:t>attached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Default="00E015FC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RP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E015FC" w:rsidRDefault="00E015FC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Composition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Supervisory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1F16C1">
              <w:rPr>
                <w:lang w:val="en-US"/>
              </w:rPr>
              <w:t xml:space="preserve"> (</w:t>
            </w:r>
            <w:r>
              <w:rPr>
                <w:lang w:val="en-US"/>
              </w:rPr>
              <w:t>auditing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committee</w:t>
            </w:r>
            <w:r w:rsidRPr="001F16C1">
              <w:rPr>
                <w:lang w:val="en-US"/>
              </w:rPr>
              <w:t>/</w:t>
            </w:r>
            <w:r>
              <w:rPr>
                <w:lang w:val="en-US"/>
              </w:rPr>
              <w:t>executive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</w:t>
            </w:r>
            <w:r w:rsidRPr="001F16C1">
              <w:rPr>
                <w:lang w:val="en-US"/>
              </w:rPr>
              <w:t xml:space="preserve">) </w:t>
            </w:r>
            <w:r>
              <w:rPr>
                <w:lang w:val="en-US"/>
              </w:rPr>
              <w:t>after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entering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changes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Pr="00E015FC" w:rsidRDefault="00E015FC" w:rsidP="00883C7E">
            <w:pPr>
              <w:rPr>
                <w:lang w:val="en-US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E015F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015FC" w:rsidRDefault="00E015FC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015FC" w:rsidRDefault="00E015FC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015FC" w:rsidRDefault="00E015FC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883C7E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Default="00E015FC" w:rsidP="00E93C38"/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015FC" w:rsidRPr="008F2894" w:rsidRDefault="00E015F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</w:tr>
      <w:tr w:rsidR="00AE7AA0" w:rsidTr="00160773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7AA0" w:rsidRDefault="00AE7AA0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Default="00AE7AA0" w:rsidP="00D85B05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Pr="00E015FC" w:rsidRDefault="00AE7AA0" w:rsidP="00E93C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Kudratullayev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Ubaydulla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Fayzullayevich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7AA0" w:rsidRPr="00D85B05" w:rsidRDefault="00AE7AA0" w:rsidP="00E93C38">
            <w:pPr>
              <w:rPr>
                <w:lang w:val="uz-Cyrl-UZ"/>
              </w:rPr>
            </w:pPr>
            <w:r>
              <w:rPr>
                <w:lang w:val="en-US"/>
              </w:rPr>
              <w:t>JSCB</w:t>
            </w:r>
            <w:r w:rsidRPr="00D85B05">
              <w:rPr>
                <w:lang w:val="uz-Cyrl-UZ"/>
              </w:rPr>
              <w:t xml:space="preserve">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7AA0" w:rsidRPr="00E015FC" w:rsidRDefault="00AE7AA0" w:rsidP="00E93C38">
            <w:pPr>
              <w:rPr>
                <w:lang w:val="en-US"/>
              </w:rPr>
            </w:pPr>
            <w:r>
              <w:rPr>
                <w:lang w:val="en-US"/>
              </w:rPr>
              <w:t xml:space="preserve">Auditing committee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7AA0" w:rsidRPr="00E015FC" w:rsidRDefault="00AE7AA0" w:rsidP="00E93C3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Bank Shareholder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Default="00AE7AA0" w:rsidP="00E93C38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en-US"/>
              </w:rPr>
              <w:t>Bank Shareholder</w:t>
            </w:r>
          </w:p>
        </w:tc>
      </w:tr>
      <w:tr w:rsidR="00AE7AA0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Default="00AE7AA0" w:rsidP="00D85B05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Pr="00E015FC" w:rsidRDefault="00AE7AA0" w:rsidP="00E93C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Voronova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Yelizaveta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Nikolayevna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7AA0" w:rsidRDefault="00AE7AA0" w:rsidP="00E93C38">
            <w:r w:rsidRPr="008314AD">
              <w:rPr>
                <w:lang w:val="en-US"/>
              </w:rPr>
              <w:t>JSCB</w:t>
            </w:r>
            <w:r w:rsidRPr="008314AD">
              <w:rPr>
                <w:lang w:val="uz-Cyrl-UZ"/>
              </w:rPr>
              <w:t xml:space="preserve">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E7AA0" w:rsidRDefault="00AE7AA0" w:rsidP="00E93C38">
            <w:r w:rsidRPr="00561F0C">
              <w:rPr>
                <w:lang w:val="en-US"/>
              </w:rPr>
              <w:t xml:space="preserve">Auditing committee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7AA0" w:rsidRPr="00E015FC" w:rsidRDefault="00AE7AA0" w:rsidP="00E93C3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JV </w:t>
            </w:r>
            <w:r w:rsidRPr="008115B5">
              <w:rPr>
                <w:lang w:val="uz-Cyrl-UZ"/>
              </w:rPr>
              <w:t>«</w:t>
            </w:r>
            <w:r>
              <w:rPr>
                <w:lang w:val="en-US"/>
              </w:rPr>
              <w:t>ECO</w:t>
            </w:r>
            <w:r w:rsidRPr="00A37237">
              <w:t xml:space="preserve"> </w:t>
            </w:r>
            <w:r>
              <w:rPr>
                <w:lang w:val="en-US"/>
              </w:rPr>
              <w:t>CO</w:t>
            </w:r>
            <w:r w:rsidRPr="00A37237">
              <w:t>2</w:t>
            </w:r>
            <w:r w:rsidRPr="008115B5">
              <w:rPr>
                <w:lang w:val="uz-Cyrl-UZ"/>
              </w:rPr>
              <w:t>»</w:t>
            </w:r>
            <w:r>
              <w:rPr>
                <w:lang w:val="en-US"/>
              </w:rPr>
              <w:t xml:space="preserve"> LTD.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7AA0" w:rsidRPr="00AE7AA0" w:rsidRDefault="00AE7AA0" w:rsidP="00E93C3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Chief accountant</w:t>
            </w:r>
          </w:p>
        </w:tc>
      </w:tr>
      <w:tr w:rsidR="00AE7AA0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7AA0" w:rsidRDefault="00AE7AA0" w:rsidP="00D85B05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7AA0" w:rsidRPr="00E015FC" w:rsidRDefault="00AE7AA0" w:rsidP="00E93C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Abdiyev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Bakhriddin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Olimovich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7AA0" w:rsidRDefault="00AE7AA0" w:rsidP="00E93C38">
            <w:r w:rsidRPr="008314AD">
              <w:rPr>
                <w:lang w:val="en-US"/>
              </w:rPr>
              <w:t>JSCB</w:t>
            </w:r>
            <w:r w:rsidRPr="008314AD">
              <w:rPr>
                <w:lang w:val="uz-Cyrl-UZ"/>
              </w:rPr>
              <w:t xml:space="preserve">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7AA0" w:rsidRDefault="00AE7AA0" w:rsidP="00E93C38">
            <w:r w:rsidRPr="00561F0C">
              <w:rPr>
                <w:lang w:val="en-US"/>
              </w:rPr>
              <w:t xml:space="preserve">Auditing committee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7AA0" w:rsidRDefault="00AE7AA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7AA0" w:rsidRPr="00E015FC" w:rsidRDefault="00AE7AA0" w:rsidP="00E93C3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 xml:space="preserve"> </w:t>
            </w:r>
            <w:r w:rsidRPr="008115B5">
              <w:rPr>
                <w:lang w:val="uz-Cyrl-UZ"/>
              </w:rPr>
              <w:t>«</w:t>
            </w:r>
            <w:r w:rsidRPr="002C2DCE">
              <w:rPr>
                <w:lang w:val="uz-Cyrl-UZ"/>
              </w:rPr>
              <w:t>PRESTIJ</w:t>
            </w:r>
            <w:r w:rsidRPr="008115B5">
              <w:rPr>
                <w:lang w:val="uz-Cyrl-UZ"/>
              </w:rPr>
              <w:t xml:space="preserve"> </w:t>
            </w:r>
            <w:r w:rsidRPr="002C2DCE">
              <w:rPr>
                <w:lang w:val="uz-Cyrl-UZ"/>
              </w:rPr>
              <w:t>RIELT</w:t>
            </w:r>
            <w:r w:rsidRPr="008115B5">
              <w:rPr>
                <w:lang w:val="uz-Cyrl-UZ"/>
              </w:rPr>
              <w:t>»</w:t>
            </w:r>
            <w:r>
              <w:rPr>
                <w:lang w:val="en-US"/>
              </w:rPr>
              <w:t xml:space="preserve"> LTD.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7AA0" w:rsidRPr="00AE7AA0" w:rsidRDefault="00AE7AA0" w:rsidP="00E93C3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Chief accountant</w:t>
            </w: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883C7E">
            <w:pPr>
              <w:pStyle w:val="a4"/>
            </w:pPr>
          </w:p>
          <w:p w:rsidR="00C72C6F" w:rsidRPr="00AE7AA0" w:rsidRDefault="00AE7AA0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lastRenderedPageBreak/>
              <w:t>Full name of Head of Executive Board</w:t>
            </w:r>
            <w:r w:rsidR="00C72C6F" w:rsidRPr="00AE7AA0">
              <w:rPr>
                <w:lang w:val="en-US"/>
              </w:rPr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AE7AA0" w:rsidRDefault="00C72C6F" w:rsidP="00883C7E">
            <w:pPr>
              <w:rPr>
                <w:lang w:val="en-US"/>
              </w:rPr>
            </w:pPr>
          </w:p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D85B05" w:rsidRDefault="005F2A24" w:rsidP="00883C7E">
            <w:pPr>
              <w:pStyle w:val="a4"/>
              <w:rPr>
                <w:lang w:val="uz-Cyrl-UZ"/>
              </w:rPr>
            </w:pPr>
          </w:p>
          <w:p w:rsidR="0094300B" w:rsidRPr="00D85B05" w:rsidRDefault="0094300B" w:rsidP="00883C7E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Бурханов Бобир Нодирхонович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AE7AA0" w:rsidRDefault="00AE7AA0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Chief Accountant</w:t>
            </w:r>
            <w:r w:rsidR="00C72C6F" w:rsidRPr="00AE7AA0">
              <w:rPr>
                <w:lang w:val="en-US"/>
              </w:rPr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AE7AA0" w:rsidRDefault="00C72C6F" w:rsidP="00883C7E">
            <w:pPr>
              <w:rPr>
                <w:lang w:val="en-US"/>
              </w:rPr>
            </w:pPr>
          </w:p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94300B" w:rsidP="0094300B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Тошпулатхужаев</w:t>
            </w:r>
            <w:r w:rsidR="005F2A24" w:rsidRPr="00D85B0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Жамолхужа</w:t>
            </w:r>
            <w:r w:rsidR="005F2A24" w:rsidRPr="00D85B0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Омонхужа угли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AE7AA0" w:rsidRDefault="00AE7AA0" w:rsidP="00883C7E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authorized person, placed information on the web-site</w:t>
            </w:r>
            <w:r w:rsidR="00C72C6F" w:rsidRPr="00AE7AA0">
              <w:rPr>
                <w:lang w:val="en-US"/>
              </w:rPr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AE7AA0" w:rsidRDefault="00C72C6F" w:rsidP="00883C7E">
            <w:pPr>
              <w:rPr>
                <w:lang w:val="en-US"/>
              </w:rPr>
            </w:pPr>
          </w:p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94300B" w:rsidP="00883C7E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Мирсабитов Хикмат Суннатович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>
      <w:bookmarkStart w:id="1" w:name="_GoBack"/>
      <w:bookmarkEnd w:id="1"/>
    </w:p>
    <w:sectPr w:rsidR="00AC0077" w:rsidSect="00C72C6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F"/>
    <w:rsid w:val="0028092D"/>
    <w:rsid w:val="004C0C97"/>
    <w:rsid w:val="004D6B60"/>
    <w:rsid w:val="005E6048"/>
    <w:rsid w:val="005F2A24"/>
    <w:rsid w:val="0094300B"/>
    <w:rsid w:val="009E543D"/>
    <w:rsid w:val="00A456A1"/>
    <w:rsid w:val="00AC0077"/>
    <w:rsid w:val="00AE7AA0"/>
    <w:rsid w:val="00B124CB"/>
    <w:rsid w:val="00C72C6F"/>
    <w:rsid w:val="00D85B05"/>
    <w:rsid w:val="00E0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6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B6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6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B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8</cp:revision>
  <cp:lastPrinted>2018-05-10T13:12:00Z</cp:lastPrinted>
  <dcterms:created xsi:type="dcterms:W3CDTF">2018-05-10T10:46:00Z</dcterms:created>
  <dcterms:modified xsi:type="dcterms:W3CDTF">2018-05-21T11:37:00Z</dcterms:modified>
</cp:coreProperties>
</file>