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C7" w:rsidRDefault="00883BC7" w:rsidP="00883BC7">
      <w:pPr>
        <w:jc w:val="center"/>
        <w:rPr>
          <w:caps/>
          <w:color w:val="000080"/>
        </w:rPr>
      </w:pPr>
      <w:bookmarkStart w:id="0" w:name="3923"/>
      <w:r>
        <w:rPr>
          <w:caps/>
          <w:color w:val="000080"/>
        </w:rPr>
        <w:t>ЗАКОН РЕСПУБЛИКИ УЗБЕКИСТАН</w:t>
      </w:r>
      <w:bookmarkEnd w:id="0"/>
    </w:p>
    <w:p w:rsidR="00883BC7" w:rsidRDefault="00883BC7" w:rsidP="00883BC7">
      <w:pPr>
        <w:jc w:val="center"/>
        <w:rPr>
          <w:b/>
          <w:bCs/>
          <w:caps/>
          <w:color w:val="000080"/>
        </w:rPr>
      </w:pPr>
      <w:bookmarkStart w:id="1" w:name="3926"/>
      <w:r>
        <w:rPr>
          <w:b/>
          <w:bCs/>
          <w:caps/>
          <w:color w:val="000080"/>
        </w:rPr>
        <w:t>ОБ ИНВЕСТИЦИОННОЙ ДЕЯТЕЛЬНОСТИ</w:t>
      </w:r>
      <w:bookmarkEnd w:id="1"/>
    </w:p>
    <w:p w:rsidR="00883BC7" w:rsidRDefault="00883BC7" w:rsidP="00883BC7">
      <w:pPr>
        <w:jc w:val="center"/>
        <w:rPr>
          <w:i/>
          <w:iCs/>
          <w:color w:val="800000"/>
        </w:rPr>
      </w:pPr>
      <w:bookmarkStart w:id="2" w:name="4373"/>
      <w:r>
        <w:rPr>
          <w:i/>
          <w:iCs/>
          <w:color w:val="000000"/>
        </w:rPr>
        <w:t xml:space="preserve">(Ведомости </w:t>
      </w:r>
      <w:proofErr w:type="spellStart"/>
      <w:r>
        <w:rPr>
          <w:i/>
          <w:iCs/>
          <w:color w:val="000000"/>
        </w:rPr>
        <w:t>Олий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Мажлиса</w:t>
      </w:r>
      <w:proofErr w:type="spellEnd"/>
      <w:r>
        <w:rPr>
          <w:i/>
          <w:iCs/>
          <w:color w:val="000000"/>
        </w:rPr>
        <w:t xml:space="preserve"> Республики Узбекистан, 1999 г., № 1, ст. 10; 2004 г., № 1-2, ст. 18; Собрание законодательства Республики Узбекистан, 2006 г., № 41, ст. 405; 2008 г., № 52, ст. 513; 2013 г., № 1, ст. 1)</w:t>
      </w:r>
      <w:bookmarkEnd w:id="2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3" w:name="3929"/>
      <w:bookmarkEnd w:id="3"/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23" name="Рисунок 23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4" w:name="2516279"/>
      <w:r>
        <w:rPr>
          <w:i/>
          <w:iCs/>
          <w:color w:val="800080"/>
        </w:rPr>
        <w:t>Настоящий Закон принят в новой редакции в соответствии с </w:t>
      </w:r>
      <w:bookmarkEnd w:id="4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"http://www.lex.uz/pages/getpage.aspx?actForm=1&amp;lact_id=2513902&amp;ONDATE=10.12.2014%2000" \l "2514265"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Законом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Республики Узбекистан от 9 декабря 2014 года № ЗРУ-380 «О внесении изменений и дополнений в Закон Республики Узбекистан «Об инвестиционной деятельности».</w:t>
      </w:r>
    </w:p>
    <w:p w:rsidR="00883BC7" w:rsidRDefault="00883BC7" w:rsidP="00883BC7">
      <w:pPr>
        <w:ind w:firstLine="851"/>
        <w:jc w:val="both"/>
        <w:rPr>
          <w:b/>
          <w:bCs/>
          <w:color w:val="000080"/>
          <w:sz w:val="24"/>
          <w:szCs w:val="24"/>
        </w:rPr>
      </w:pPr>
      <w:bookmarkStart w:id="5" w:name="3933"/>
      <w:r>
        <w:rPr>
          <w:rStyle w:val="clauseprfx"/>
          <w:b/>
          <w:bCs/>
          <w:color w:val="000000"/>
        </w:rPr>
        <w:t>Статья 1. </w:t>
      </w:r>
      <w:r>
        <w:rPr>
          <w:rStyle w:val="clausesuff"/>
          <w:b/>
          <w:bCs/>
          <w:color w:val="000000"/>
        </w:rPr>
        <w:t>Законодательство об инвестиционной деятельности</w:t>
      </w:r>
      <w:bookmarkEnd w:id="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6" w:name="3938"/>
      <w:r>
        <w:rPr>
          <w:color w:val="000000"/>
        </w:rPr>
        <w:t>Законодательство об инвестиционной деятельности состоит из настоящего Закона и иных актов законодательства.</w:t>
      </w:r>
      <w:bookmarkEnd w:id="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" w:name="3942"/>
      <w:r>
        <w:rPr>
          <w:color w:val="000000"/>
        </w:rPr>
        <w:t>Отношения в области инвестиционной деятельности в Республике Каракалпакстан регулируются также законодательством Республики Каракалпакстан.</w:t>
      </w:r>
      <w:bookmarkEnd w:id="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" w:name="3945"/>
      <w:r>
        <w:rPr>
          <w:color w:val="000000"/>
        </w:rPr>
        <w:t>Особенности отношений, связанные с осуществлением иностранных инвестиций, регулируются также законодательством об иностранных инвестициях, о гарантиях и мерах защиты прав иностранных инвесторов, международными договорами Республики Узбекистан.</w:t>
      </w:r>
      <w:bookmarkEnd w:id="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9" w:name="3947"/>
      <w:r>
        <w:rPr>
          <w:color w:val="000000"/>
        </w:rPr>
        <w:t>Если международным договором Республики Узбекистан установлены иные правила, чем те, которые предусмотрены законодательством Республики Узбекистан об инвестиционной деятельности, то применяются правила международного договора.</w:t>
      </w:r>
      <w:bookmarkEnd w:id="9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0" w:name="3949"/>
      <w:r>
        <w:rPr>
          <w:rStyle w:val="clauseprfx"/>
          <w:b/>
          <w:bCs/>
          <w:color w:val="000000"/>
        </w:rPr>
        <w:t>Статья 2. </w:t>
      </w:r>
      <w:r>
        <w:rPr>
          <w:rStyle w:val="clausesuff"/>
          <w:b/>
          <w:bCs/>
          <w:color w:val="000000"/>
        </w:rPr>
        <w:t>Основные понятия</w:t>
      </w:r>
      <w:bookmarkEnd w:id="1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" w:name="3950"/>
      <w:r>
        <w:rPr>
          <w:color w:val="000000"/>
        </w:rPr>
        <w:t>В настоящем Законе применяются следующие основные понятия:</w:t>
      </w:r>
      <w:bookmarkEnd w:id="1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2" w:name="3951"/>
      <w:r>
        <w:rPr>
          <w:color w:val="000000"/>
        </w:rPr>
        <w:t>инвестиции — материальные и нематериальные блага и права на них, вкладываемые в объекты экономической и иной деятельности;</w:t>
      </w:r>
      <w:bookmarkEnd w:id="1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3" w:name="3952"/>
      <w:r>
        <w:rPr>
          <w:color w:val="000000"/>
        </w:rPr>
        <w:t>инвестиционная деятельность — совокупность действий субъектов инвестиционной деятельности, связанная с осуществлением инвестиций;</w:t>
      </w:r>
      <w:bookmarkEnd w:id="1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" w:name="3953"/>
      <w:r>
        <w:rPr>
          <w:color w:val="000000"/>
        </w:rPr>
        <w:t>инвестор — субъект инвестиционной деятельности, осуществляющий инвестирование собственных, заемных и привлеченных средств, имущественных ценностей и прав на них, а также прав на интеллектуальную собственность в объекты инвестиционной деятельности;</w:t>
      </w:r>
      <w:bookmarkEnd w:id="1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5" w:name="3954"/>
      <w:r>
        <w:rPr>
          <w:color w:val="000000"/>
        </w:rPr>
        <w:t>участник инвестиционной деятельности — субъект инвестиционной деятельности, обеспечивающий инвестиционную деятельность в качестве исполнителя заказов инвестора;</w:t>
      </w:r>
      <w:bookmarkEnd w:id="1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6" w:name="3955"/>
      <w:r>
        <w:rPr>
          <w:color w:val="000000"/>
        </w:rPr>
        <w:t>реинвестиции — вложение прибыли (дохода), полученной в результате деятельности инвестора.</w:t>
      </w:r>
      <w:bookmarkEnd w:id="16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7" w:name="3956"/>
      <w:r>
        <w:rPr>
          <w:rStyle w:val="clauseprfx"/>
          <w:b/>
          <w:bCs/>
          <w:color w:val="000000"/>
        </w:rPr>
        <w:t>Статья 3. </w:t>
      </w:r>
      <w:r>
        <w:rPr>
          <w:rStyle w:val="clausesuff"/>
          <w:b/>
          <w:bCs/>
          <w:color w:val="000000"/>
        </w:rPr>
        <w:t>Виды инвестиций по объекту назначения</w:t>
      </w:r>
      <w:bookmarkEnd w:id="1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8" w:name="3957"/>
      <w:r>
        <w:rPr>
          <w:color w:val="000000"/>
        </w:rPr>
        <w:t xml:space="preserve">Инвестиции по объекту назначения подразделяются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капитальные, инновационные и социальные.</w:t>
      </w:r>
      <w:bookmarkEnd w:id="1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9" w:name="3961"/>
      <w:r>
        <w:rPr>
          <w:color w:val="000000"/>
        </w:rPr>
        <w:t>К капитальным инвестициям относятся инвестиции, вкладываемые в создание и воспроизводство основных фондов, а также в развитие иных форм материального производства.</w:t>
      </w:r>
      <w:bookmarkEnd w:id="1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0" w:name="3963"/>
      <w:r>
        <w:rPr>
          <w:color w:val="000000"/>
        </w:rPr>
        <w:lastRenderedPageBreak/>
        <w:t>К инновационным инвестициям относятся инвестиции, вкладываемые в разработку и освоение нового поколения техники и технологий.</w:t>
      </w:r>
      <w:bookmarkEnd w:id="2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1" w:name="3965"/>
      <w:r>
        <w:rPr>
          <w:color w:val="000000"/>
        </w:rPr>
        <w:t>К социальным инвестициям относятся инвестиции, вкладываемые в развитие человеческого потенциала, навыков и производственного опыта, а также в развитие иных форм нематериальных благ.</w:t>
      </w:r>
      <w:bookmarkEnd w:id="21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22" w:name="3967"/>
      <w:r>
        <w:rPr>
          <w:rStyle w:val="clauseprfx"/>
          <w:b/>
          <w:bCs/>
          <w:color w:val="000000"/>
        </w:rPr>
        <w:t>Статья 4. </w:t>
      </w:r>
      <w:r>
        <w:rPr>
          <w:rStyle w:val="clausesuff"/>
          <w:b/>
          <w:bCs/>
          <w:color w:val="000000"/>
        </w:rPr>
        <w:t>Формы осуществления инвестиций</w:t>
      </w:r>
      <w:bookmarkEnd w:id="2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3" w:name="3970"/>
      <w:r>
        <w:rPr>
          <w:color w:val="000000"/>
        </w:rPr>
        <w:t>Инвесторы могут осуществлять инвестиции путем:</w:t>
      </w:r>
      <w:bookmarkEnd w:id="2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4" w:name="3972"/>
      <w:r>
        <w:rPr>
          <w:color w:val="000000"/>
        </w:rPr>
        <w:t>создания юридических лиц или долевого участия в их уставных фондах (капиталах), в том числе путем приобретения имущества и акций;</w:t>
      </w:r>
      <w:bookmarkEnd w:id="2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5" w:name="3974"/>
      <w:r>
        <w:rPr>
          <w:color w:val="000000"/>
        </w:rPr>
        <w:t>приобретения ценных бумаг, включая долговые обязательства, эмитированные резидентами Республики Узбекистан;</w:t>
      </w:r>
      <w:bookmarkEnd w:id="2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6" w:name="3976"/>
      <w:r>
        <w:rPr>
          <w:color w:val="000000"/>
        </w:rPr>
        <w:t>приобретения концессий, включая концессии на разведку, разработку, добычу либо использование природных ресурсов;</w:t>
      </w:r>
      <w:bookmarkEnd w:id="2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7" w:name="3979"/>
      <w:r>
        <w:rPr>
          <w:color w:val="000000"/>
        </w:rPr>
        <w:t>приобретения права собственности в соответствии с законодательством, включая права собственности на объекты торговли и сферы обслуживания, на жилые помещения вместе с земельными участками, на которых они размещены, а также права владения и пользования землей (в том числе на основе аренды) и другими природными ресурсами.</w:t>
      </w:r>
      <w:bookmarkEnd w:id="2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8" w:name="3981"/>
      <w:r>
        <w:rPr>
          <w:color w:val="000000"/>
        </w:rPr>
        <w:t>Инвесторы могут осуществлять инвестиции и в иных формах, не противоречащих законодательству.</w:t>
      </w:r>
      <w:bookmarkEnd w:id="2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29" w:name="3984"/>
      <w:r>
        <w:rPr>
          <w:color w:val="000000"/>
        </w:rPr>
        <w:t>Изменение форм, в которые первоначально или повторно вкладываются инвестиции, не приводит к изменению их квалификации в качестве инвестиций.</w:t>
      </w:r>
      <w:bookmarkEnd w:id="29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30" w:name="3987"/>
      <w:r>
        <w:rPr>
          <w:rStyle w:val="clauseprfx"/>
          <w:b/>
          <w:bCs/>
          <w:color w:val="000000"/>
        </w:rPr>
        <w:t>Статья 5. </w:t>
      </w:r>
      <w:r>
        <w:rPr>
          <w:rStyle w:val="clausesuff"/>
          <w:b/>
          <w:bCs/>
          <w:color w:val="000000"/>
        </w:rPr>
        <w:t>Инвестиционные ресурсы</w:t>
      </w:r>
      <w:bookmarkEnd w:id="3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1" w:name="3990"/>
      <w:r>
        <w:rPr>
          <w:color w:val="000000"/>
        </w:rPr>
        <w:t>К инвестиционным ресурсам относятся:</w:t>
      </w:r>
      <w:bookmarkEnd w:id="3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2" w:name="3992"/>
      <w:r>
        <w:rPr>
          <w:color w:val="000000"/>
        </w:rPr>
        <w:t>денежные и иные финансовые средства, включая кредиты, паи, акции и другие ценные бумаги;</w:t>
      </w:r>
      <w:bookmarkEnd w:id="3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3" w:name="3993"/>
      <w:r>
        <w:rPr>
          <w:color w:val="000000"/>
        </w:rPr>
        <w:t>движимое и недвижимое имущество (здания, сооружения, оборудование и другие материальные ценности) и права на них;</w:t>
      </w:r>
      <w:bookmarkEnd w:id="3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4" w:name="3997"/>
      <w:r>
        <w:rPr>
          <w:color w:val="000000"/>
        </w:rPr>
        <w:t>объекты интеллектуальной собственности, в том числе совокупность технических, технологических, коммерческих и других знаний, составленных в виде технической документации, навыков и производственного опыта, необходимых для организации того или иного вида производства, ноу-хау;</w:t>
      </w:r>
      <w:bookmarkEnd w:id="3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5" w:name="3998"/>
      <w:r>
        <w:rPr>
          <w:color w:val="000000"/>
        </w:rPr>
        <w:t>права владения и пользования землей и другими природными ресурсами, зданиями, сооружениями, оборудованием, а также вытекающие из права собственности вещные права;</w:t>
      </w:r>
      <w:bookmarkEnd w:id="3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6" w:name="4000"/>
      <w:r>
        <w:rPr>
          <w:color w:val="000000"/>
        </w:rPr>
        <w:t>иные ценности в соответствии с законодательством.</w:t>
      </w:r>
      <w:bookmarkEnd w:id="36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37" w:name="4004"/>
      <w:r>
        <w:rPr>
          <w:rStyle w:val="clauseprfx"/>
          <w:b/>
          <w:bCs/>
          <w:color w:val="000000"/>
        </w:rPr>
        <w:t>Статья 6. </w:t>
      </w:r>
      <w:r>
        <w:rPr>
          <w:rStyle w:val="clausesuff"/>
          <w:b/>
          <w:bCs/>
          <w:color w:val="000000"/>
        </w:rPr>
        <w:t>Объекты инвестиционной деятельности</w:t>
      </w:r>
      <w:bookmarkEnd w:id="3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8" w:name="4007"/>
      <w:r>
        <w:rPr>
          <w:color w:val="000000"/>
        </w:rPr>
        <w:t>Объектами инвестиционной деятельности являются объекты производства материальных и нематериальных благ.</w:t>
      </w:r>
      <w:bookmarkEnd w:id="3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39" w:name="4011"/>
      <w:proofErr w:type="gramStart"/>
      <w:r>
        <w:rPr>
          <w:color w:val="000000"/>
        </w:rPr>
        <w:lastRenderedPageBreak/>
        <w:t>Запрещается инвестирование в объекты, создание и использование которых не отвечают установленным законодательством санитарно-гигиеническим, радиационным, экологическим, архитектурно-градостроительным и другим требованиям, нарушают права и охраняемые законом интересы юридических и физических лиц.</w:t>
      </w:r>
      <w:bookmarkEnd w:id="39"/>
      <w:proofErr w:type="gramEnd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40" w:name="4018"/>
      <w:r>
        <w:rPr>
          <w:rStyle w:val="clauseprfx"/>
          <w:b/>
          <w:bCs/>
          <w:color w:val="000000"/>
        </w:rPr>
        <w:t>Статья 7. </w:t>
      </w:r>
      <w:r>
        <w:rPr>
          <w:rStyle w:val="clausesuff"/>
          <w:b/>
          <w:bCs/>
          <w:color w:val="000000"/>
        </w:rPr>
        <w:t>Субъекты инвестиционной деятельности</w:t>
      </w:r>
      <w:bookmarkEnd w:id="4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1" w:name="4026"/>
      <w:r>
        <w:rPr>
          <w:color w:val="000000"/>
        </w:rPr>
        <w:t>Субъектами инвестиционной деятельности (инвесторами и участниками) могут быть:</w:t>
      </w:r>
      <w:bookmarkEnd w:id="4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2" w:name="4029"/>
      <w:r>
        <w:rPr>
          <w:color w:val="000000"/>
        </w:rPr>
        <w:t>граждане (физические лица), юридические лица — резиденты Республики Узбекистан;</w:t>
      </w:r>
      <w:bookmarkEnd w:id="4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3" w:name="4032"/>
      <w:r>
        <w:rPr>
          <w:color w:val="000000"/>
        </w:rPr>
        <w:t>органы государственной власти на местах и органы государственного управления;</w:t>
      </w:r>
      <w:bookmarkEnd w:id="4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4" w:name="4034"/>
      <w:r>
        <w:rPr>
          <w:color w:val="000000"/>
        </w:rPr>
        <w:t>иностранные государства, международные организации и иностранные юридические лица и граждане, а также лица без гражданства и граждане Республики Узбекистан, постоянно проживающие за границей;</w:t>
      </w:r>
      <w:bookmarkEnd w:id="4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5" w:name="4036"/>
      <w:r>
        <w:rPr>
          <w:color w:val="000000"/>
        </w:rPr>
        <w:t>юридические и физические лица, а также государства и международные организации, осуществляющие совместную инвестиционную деятельность.</w:t>
      </w:r>
      <w:bookmarkEnd w:id="4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6" w:name="4038"/>
      <w:r>
        <w:rPr>
          <w:color w:val="000000"/>
        </w:rPr>
        <w:t>Инвесторы могут выступать в роли заказчиков (вкладчиков), кредиторов, покупателей, а также выполнять функции участника инвестиционной деятельности в соответствии с законодательством.</w:t>
      </w:r>
      <w:bookmarkEnd w:id="4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7" w:name="4040"/>
      <w:r>
        <w:rPr>
          <w:color w:val="000000"/>
        </w:rPr>
        <w:t>Участники инвестиционной деятельности могут выступать в роли исполнителя заказа инвестора на основе заключенного с инвестором договора.</w:t>
      </w:r>
      <w:bookmarkEnd w:id="47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48" w:name="4042"/>
      <w:r>
        <w:rPr>
          <w:rStyle w:val="clauseprfx"/>
          <w:b/>
          <w:bCs/>
          <w:color w:val="000000"/>
        </w:rPr>
        <w:t>Статья 8. </w:t>
      </w:r>
      <w:r>
        <w:rPr>
          <w:rStyle w:val="clausesuff"/>
          <w:b/>
          <w:bCs/>
          <w:color w:val="000000"/>
        </w:rPr>
        <w:t>Права инвестора</w:t>
      </w:r>
      <w:bookmarkEnd w:id="4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49" w:name="4072"/>
      <w:r>
        <w:rPr>
          <w:color w:val="000000"/>
        </w:rPr>
        <w:t>Инвесторы независимо от форм собственности и вида деятельности имеют равные права на осуществление инвестиционной деятельности.</w:t>
      </w:r>
      <w:bookmarkEnd w:id="4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0" w:name="4074"/>
      <w:r>
        <w:rPr>
          <w:color w:val="000000"/>
        </w:rPr>
        <w:t>Вложение инвестиций в любые объекты, кроме тех, инвестирование которых ограничено или запрещено настоящим Законом либо другими законодательными актами, является исключительным правом инвестора и охраняется законом.</w:t>
      </w:r>
      <w:bookmarkEnd w:id="50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22" name="Рисунок 22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51" w:name="115675"/>
      <w:r>
        <w:rPr>
          <w:i/>
          <w:iCs/>
          <w:color w:val="800080"/>
        </w:rPr>
        <w:t>Например, в соответствии со </w:t>
      </w:r>
      <w:bookmarkEnd w:id="51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"http://www.lex.uz/pages/getpage.aspx?lact_id=1106875" \l "1107155"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статьей 8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Закона Республики Узбекистан «О средствах массовой информации», не допускается создание средства массовой информации юридическими лицами, в уставном фонде которых доля иностранных инвестиций составляет более тридцати процентов.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52" w:name="4079"/>
      <w:r>
        <w:rPr>
          <w:color w:val="000000"/>
        </w:rPr>
        <w:t>Инвестор самостоятельно определяет цель, направление, вид и объем инвестирования, для осуществления которого привлекает на договорной основе, как правило, путем проведения конкурсных (тендерных) торгов, юридических и физических лиц в качестве участников инвестиционной деятельности.</w:t>
      </w:r>
      <w:bookmarkEnd w:id="5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3" w:name="4082"/>
      <w:r>
        <w:rPr>
          <w:color w:val="000000"/>
        </w:rPr>
        <w:t>В соответствии с законодательством инвестор имеет право владения, пользования, распоряжения объектами и результатами инвестиций, а также реинвестирования.</w:t>
      </w:r>
      <w:bookmarkEnd w:id="5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4" w:name="4084"/>
      <w:r>
        <w:rPr>
          <w:color w:val="000000"/>
        </w:rPr>
        <w:t>Инвестирование в объекты, которое не влечет за собой приобретения установленного законодательством права собственности, не исключает права последующего участия инвестора во владении, оперативном управлении или прибыли (доходах) от эксплуатации этих объектов.</w:t>
      </w:r>
      <w:bookmarkEnd w:id="5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5" w:name="4089"/>
      <w:r>
        <w:rPr>
          <w:color w:val="000000"/>
        </w:rPr>
        <w:lastRenderedPageBreak/>
        <w:t>По решению инвестора право владения, пользования, распоряжения объектами и результатами инвестиций может быть передано другим юридическим и физическим лицам в порядке, установленном законодательством. Взаимоотношения сторон при передаче прав регулируются на основе заключаемых ими договоров.</w:t>
      </w:r>
      <w:bookmarkEnd w:id="5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6" w:name="4092"/>
      <w:r>
        <w:rPr>
          <w:color w:val="000000"/>
        </w:rPr>
        <w:t>Инвестор вправе приобретать необходимое ему имущество у юридических и физических лиц по ценам и на условиях, определяемых по договоренности сторон, без ограничений объема и номенклатуры, если иное не установлено законодательством.</w:t>
      </w:r>
      <w:bookmarkEnd w:id="5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7" w:name="4095"/>
      <w:r>
        <w:rPr>
          <w:color w:val="000000"/>
        </w:rPr>
        <w:t>Инвестор может иметь и другие права, предусмотренные законодательством.</w:t>
      </w:r>
      <w:bookmarkEnd w:id="57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58" w:name="4099"/>
      <w:r>
        <w:rPr>
          <w:rStyle w:val="clauseprfx"/>
          <w:b/>
          <w:bCs/>
          <w:color w:val="000000"/>
        </w:rPr>
        <w:t>Статья 9. </w:t>
      </w:r>
      <w:r>
        <w:rPr>
          <w:rStyle w:val="clausesuff"/>
          <w:b/>
          <w:bCs/>
          <w:color w:val="000000"/>
        </w:rPr>
        <w:t>Обязанности инвестора</w:t>
      </w:r>
      <w:bookmarkEnd w:id="5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59" w:name="4102"/>
      <w:r>
        <w:rPr>
          <w:color w:val="000000"/>
        </w:rPr>
        <w:t>Инвестор обязан:</w:t>
      </w:r>
      <w:bookmarkEnd w:id="5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60" w:name="4103"/>
      <w:r>
        <w:rPr>
          <w:color w:val="000000"/>
        </w:rPr>
        <w:t>получить заключение экспертизы инвестиционных проектов в части соблюдения санитарно-гигиенических, радиационных, экологических, архитектурно-градостроительных и иных требований;</w:t>
      </w:r>
      <w:bookmarkEnd w:id="60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61" w:name="edi2113397"/>
      <w:r>
        <w:rPr>
          <w:i/>
          <w:iCs/>
          <w:color w:val="800080"/>
        </w:rPr>
        <w:t>См. </w:t>
      </w:r>
      <w:bookmarkEnd w:id="61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"4106"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62" w:name="2113397"/>
      <w:bookmarkStart w:id="63" w:name="2113398"/>
      <w:bookmarkEnd w:id="62"/>
      <w:r>
        <w:rPr>
          <w:color w:val="000000"/>
        </w:rPr>
        <w:t>соблюдать требования </w:t>
      </w:r>
      <w:bookmarkEnd w:id="6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"http://www.lex.uz/pages/getpage.aspx?lact_id=1931450"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законодательства </w:t>
      </w:r>
      <w:r>
        <w:rPr>
          <w:color w:val="000000"/>
        </w:rPr>
        <w:fldChar w:fldCharType="end"/>
      </w:r>
      <w:r>
        <w:rPr>
          <w:color w:val="000000"/>
        </w:rPr>
        <w:t>о конкуренции;</w:t>
      </w:r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64" w:name="2113402"/>
      <w:r>
        <w:rPr>
          <w:i/>
          <w:iCs/>
          <w:color w:val="000000"/>
        </w:rPr>
        <w:t>(абзац третий части первой статьи 9 в редакции </w:t>
      </w:r>
      <w:bookmarkEnd w:id="64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"http://www.lex.uz/pages/getpage.aspx?actForm=1&amp;lact_id=2111253&amp;ONDATE=04.01.2013%2000" \l "2111663"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Закона 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>Республики Узбекистан от 29 декабря 2012 года № ЗРУ-345 — СЗ РУ, 2013 г., № 1, ст. 1)</w:t>
      </w:r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65" w:name="edi1426570"/>
      <w:r>
        <w:rPr>
          <w:i/>
          <w:iCs/>
          <w:color w:val="800080"/>
        </w:rPr>
        <w:t>См. </w:t>
      </w:r>
      <w:bookmarkEnd w:id="65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"4108"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66" w:name="1426570"/>
      <w:r>
        <w:rPr>
          <w:color w:val="000000"/>
        </w:rPr>
        <w:t>уплачивать налоги и другие обязательные платежи;</w:t>
      </w:r>
      <w:bookmarkEnd w:id="66"/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67" w:name="1426571"/>
      <w:r>
        <w:rPr>
          <w:i/>
          <w:iCs/>
          <w:color w:val="000000"/>
        </w:rPr>
        <w:t>(абзац четвертый части первой статьи 9 в редакции </w:t>
      </w:r>
      <w:bookmarkEnd w:id="67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"http://www.lex.uz/pages/getpage.aspx?actForm=1&amp;lact_id=1421092&amp;ONDATE=01.01.2009%2001" \l "1421438"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Закона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> Республики Узбекистан от 31 декабря 2008 года № ЗРУ-197 — СЗ РУ, 2008 г., № 52, ст. 513)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68" w:name="4110"/>
      <w:r>
        <w:rPr>
          <w:color w:val="000000"/>
        </w:rPr>
        <w:t>возмещать убытки, причиненные участнику инвестиционной деятельности неисполнением или ненадлежащим исполнением договора;</w:t>
      </w:r>
      <w:bookmarkEnd w:id="6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69" w:name="4112"/>
      <w:r>
        <w:rPr>
          <w:color w:val="000000"/>
        </w:rPr>
        <w:t>выполнять требования органов государственной власти на местах и органов государственного управления, предъявляемые в пределах их компетенции.</w:t>
      </w:r>
      <w:bookmarkEnd w:id="6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0" w:name="4114"/>
      <w:r>
        <w:rPr>
          <w:color w:val="000000"/>
        </w:rPr>
        <w:t>Инвестор может нести и другие обязанности, предусмотренные законодательством.</w:t>
      </w:r>
      <w:bookmarkEnd w:id="70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71" w:name="4116"/>
      <w:r>
        <w:rPr>
          <w:rStyle w:val="clauseprfx"/>
          <w:b/>
          <w:bCs/>
          <w:color w:val="000000"/>
        </w:rPr>
        <w:t>Статья 10. </w:t>
      </w:r>
      <w:r>
        <w:rPr>
          <w:rStyle w:val="clausesuff"/>
          <w:b/>
          <w:bCs/>
          <w:color w:val="000000"/>
        </w:rPr>
        <w:t>Права участника инвестиционной деятельности</w:t>
      </w:r>
      <w:bookmarkEnd w:id="7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2" w:name="4119"/>
      <w:r>
        <w:rPr>
          <w:color w:val="000000"/>
        </w:rPr>
        <w:t>Участник инвестиционной деятельности вправе:</w:t>
      </w:r>
      <w:bookmarkEnd w:id="7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3" w:name="4121"/>
      <w:r>
        <w:rPr>
          <w:color w:val="000000"/>
        </w:rPr>
        <w:t>быть участником конкурсных (тендерных) торгов;</w:t>
      </w:r>
      <w:bookmarkEnd w:id="7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4" w:name="4123"/>
      <w:r>
        <w:rPr>
          <w:color w:val="000000"/>
        </w:rPr>
        <w:t>заключать договоры с инвесторами на исполнение их заказов;</w:t>
      </w:r>
      <w:bookmarkEnd w:id="7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5" w:name="4125"/>
      <w:r>
        <w:rPr>
          <w:color w:val="000000"/>
        </w:rPr>
        <w:t>привлекать к исполнению своего обязательства перед инвестором других лиц, если иное не установлено законодательством или договором;</w:t>
      </w:r>
      <w:bookmarkEnd w:id="7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6" w:name="4128"/>
      <w:r>
        <w:rPr>
          <w:color w:val="000000"/>
        </w:rPr>
        <w:t>самостоятельно распоряжаться достигнутой экономией в результате снижения фактической стоимости объекта инвестиционной деятельности, если иное не установлено законодательством или договором.</w:t>
      </w:r>
      <w:bookmarkEnd w:id="7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7" w:name="1115524"/>
      <w:r>
        <w:rPr>
          <w:color w:val="000000"/>
        </w:rPr>
        <w:lastRenderedPageBreak/>
        <w:t>Участник инвестиционной деятельности может иметь и другие права, предусмотренные законодательством.</w:t>
      </w:r>
      <w:bookmarkEnd w:id="77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78" w:name="4136"/>
      <w:r>
        <w:rPr>
          <w:rStyle w:val="clauseprfx"/>
          <w:b/>
          <w:bCs/>
          <w:color w:val="000000"/>
        </w:rPr>
        <w:t>Статья 11. </w:t>
      </w:r>
      <w:r>
        <w:rPr>
          <w:rStyle w:val="clausesuff"/>
          <w:b/>
          <w:bCs/>
          <w:color w:val="000000"/>
        </w:rPr>
        <w:t>Обязанности участника инвестиционной деятельности</w:t>
      </w:r>
      <w:bookmarkEnd w:id="7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79" w:name="4152"/>
      <w:r>
        <w:rPr>
          <w:color w:val="000000"/>
        </w:rPr>
        <w:t>Участник инвестиционной деятельности обязан:</w:t>
      </w:r>
      <w:bookmarkEnd w:id="7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0" w:name="4155"/>
      <w:r>
        <w:rPr>
          <w:color w:val="000000"/>
        </w:rPr>
        <w:t>соблюдать нормы, правила и стандарты, установленные законодательством;</w:t>
      </w:r>
      <w:bookmarkEnd w:id="8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1" w:name="4156"/>
      <w:r>
        <w:rPr>
          <w:color w:val="000000"/>
        </w:rPr>
        <w:t>своевременно и надлежаще исполнять договоры;</w:t>
      </w:r>
      <w:bookmarkEnd w:id="8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2" w:name="4159"/>
      <w:r>
        <w:rPr>
          <w:color w:val="000000"/>
        </w:rPr>
        <w:t>возмещать убытки, причиненные инвестору неисполнением или ненадлежащим исполнением договора;</w:t>
      </w:r>
      <w:bookmarkEnd w:id="8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3" w:name="4161"/>
      <w:r>
        <w:rPr>
          <w:color w:val="000000"/>
        </w:rPr>
        <w:t>выполнять требования органов государственной власти на местах и органов государственного управления, предъявляемые в пределах их компетенции.</w:t>
      </w:r>
      <w:bookmarkEnd w:id="8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4" w:name="4164"/>
      <w:r>
        <w:rPr>
          <w:color w:val="000000"/>
        </w:rPr>
        <w:t>Для осуществления деятельности, подлежащей лицензированию, участник инвестиционной деятельности обязан получить лицензию в порядке, установленном Кабинетом Министров Республики Узбекистан.</w:t>
      </w:r>
      <w:bookmarkEnd w:id="84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21" name="Рисунок 2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bookmarkStart w:id="85" w:name="138190"/>
    <w:bookmarkEnd w:id="85"/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"http://www.lex.uz/pages/getpage.aspx?lact_id=69142"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Постановлением </w:t>
      </w:r>
      <w:proofErr w:type="spellStart"/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Олий</w:t>
      </w:r>
      <w:proofErr w:type="spellEnd"/>
      <w:r>
        <w:rPr>
          <w:i/>
          <w:iCs/>
          <w:color w:val="800080"/>
        </w:rPr>
        <w:t xml:space="preserve"> </w:t>
      </w:r>
      <w:proofErr w:type="spellStart"/>
      <w:r>
        <w:rPr>
          <w:i/>
          <w:iCs/>
          <w:color w:val="800080"/>
        </w:rPr>
        <w:t>Мажлиса</w:t>
      </w:r>
      <w:proofErr w:type="spellEnd"/>
      <w:r>
        <w:rPr>
          <w:i/>
          <w:iCs/>
          <w:color w:val="800080"/>
        </w:rPr>
        <w:t xml:space="preserve"> Республики Узбекистан от 12 мая 2001 г. № 222-II предусмотрен перечень видов деятельности, на осуществление которых требуются лицензии.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86" w:name="4166"/>
      <w:r>
        <w:rPr>
          <w:color w:val="000000"/>
        </w:rPr>
        <w:t>Участник инвестиционной деятельности может нести и другие обязанности, предусмотренные законодательством.</w:t>
      </w:r>
      <w:bookmarkEnd w:id="86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87" w:name="4169"/>
      <w:r>
        <w:rPr>
          <w:rStyle w:val="clauseprfx"/>
          <w:b/>
          <w:bCs/>
          <w:color w:val="000000"/>
        </w:rPr>
        <w:t>Статья 12. </w:t>
      </w:r>
      <w:r>
        <w:rPr>
          <w:rStyle w:val="clausesuff"/>
          <w:b/>
          <w:bCs/>
          <w:color w:val="000000"/>
        </w:rPr>
        <w:t>Взаимоотношения субъектов инвестиционной деятельности</w:t>
      </w:r>
      <w:bookmarkEnd w:id="8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88" w:name="4170"/>
      <w:r>
        <w:rPr>
          <w:color w:val="000000"/>
        </w:rPr>
        <w:t>Заключение договора, выбор партнеров и гарантов, определение обязательств, а также другие условия взаимоотношений субъектов инвестиционной деятельности регулируется законодательством.</w:t>
      </w:r>
      <w:bookmarkEnd w:id="88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89" w:name="4171"/>
      <w:r>
        <w:rPr>
          <w:rStyle w:val="clauseprfx"/>
          <w:b/>
          <w:bCs/>
          <w:color w:val="000000"/>
        </w:rPr>
        <w:t>Статья 13. </w:t>
      </w:r>
      <w:r>
        <w:rPr>
          <w:rStyle w:val="clausesuff"/>
          <w:b/>
          <w:bCs/>
          <w:color w:val="000000"/>
        </w:rPr>
        <w:t>Ценообразование в инвестиционной деятельности</w:t>
      </w:r>
      <w:bookmarkEnd w:id="8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90" w:name="4174"/>
      <w:proofErr w:type="gramStart"/>
      <w:r>
        <w:rPr>
          <w:color w:val="000000"/>
        </w:rPr>
        <w:t>Стоимость продукции (работ, услуг) в процессе инвестиционной деятельности определяется, как правило, по результатам конкурсных (тендерных) торгов, по договорным ценам.</w:t>
      </w:r>
      <w:bookmarkEnd w:id="90"/>
      <w:proofErr w:type="gram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91" w:name="edi2113404"/>
      <w:r>
        <w:rPr>
          <w:i/>
          <w:iCs/>
          <w:color w:val="800080"/>
        </w:rPr>
        <w:t>См. </w:t>
      </w:r>
      <w:bookmarkEnd w:id="91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"4180"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92" w:name="2113404"/>
      <w:bookmarkStart w:id="93" w:name="2113405"/>
      <w:bookmarkEnd w:id="92"/>
      <w:r>
        <w:rPr>
          <w:color w:val="000000"/>
        </w:rPr>
        <w:t>В случаях доминирующего положения субъекта инвестиционной деятельности на рынке цены регулируются уполномоченным государственным органом в соответствии с законодательными актами.</w:t>
      </w:r>
      <w:bookmarkEnd w:id="93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20" name="Рисунок 20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94" w:name="2116967"/>
      <w:r>
        <w:rPr>
          <w:i/>
          <w:iCs/>
          <w:color w:val="800080"/>
        </w:rPr>
        <w:t>Для дополнительной информации см. </w:t>
      </w:r>
      <w:bookmarkEnd w:id="94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"http://www.lex.uz/pages/getpage.aspx?lact_id=1693371"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постановление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Кабинета Министров Республики Узбекистан от 28 октября 2010 года № 239 «О мерах по дальнейшему совершенствованию порядка декларирования (утверждения) и установления регулируемых цен (тарифов) на товары (работы, услуги)».</w:t>
      </w:r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95" w:name="2113406"/>
      <w:r>
        <w:rPr>
          <w:i/>
          <w:iCs/>
          <w:color w:val="000000"/>
        </w:rPr>
        <w:t>(часть вторая статьи 13 в редакции </w:t>
      </w:r>
      <w:bookmarkEnd w:id="95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"http://www.lex.uz/pages/getpage.aspx?actForm=1&amp;lact_id=2111253&amp;ONDATE=04.01.2013%2000" \l "2111664"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Закона 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>Республики Узбекистан от 29 декабря 2012 года № ЗРУ-345 — СЗ РУ, 2013 г., № 1, ст. 1)</w:t>
      </w:r>
    </w:p>
    <w:p w:rsidR="00883BC7" w:rsidRDefault="00883BC7" w:rsidP="00883BC7">
      <w:pPr>
        <w:ind w:firstLine="851"/>
        <w:jc w:val="both"/>
        <w:rPr>
          <w:b/>
          <w:bCs/>
          <w:color w:val="000080"/>
          <w:sz w:val="24"/>
          <w:szCs w:val="24"/>
        </w:rPr>
      </w:pPr>
      <w:bookmarkStart w:id="96" w:name="4182"/>
      <w:r>
        <w:rPr>
          <w:rStyle w:val="clauseprfx"/>
          <w:b/>
          <w:bCs/>
          <w:color w:val="000000"/>
        </w:rPr>
        <w:lastRenderedPageBreak/>
        <w:t>Статья 14. </w:t>
      </w:r>
      <w:r>
        <w:rPr>
          <w:rStyle w:val="clausesuff"/>
          <w:b/>
          <w:bCs/>
          <w:color w:val="000000"/>
        </w:rPr>
        <w:t>Государственное регулирование инвестиционной деятельности</w:t>
      </w:r>
      <w:bookmarkEnd w:id="9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97" w:name="4184"/>
      <w:r>
        <w:rPr>
          <w:color w:val="000000"/>
        </w:rPr>
        <w:t>Государственное регулирование инвестиционной деятельности осуществляется путем:</w:t>
      </w:r>
      <w:bookmarkEnd w:id="9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98" w:name="4187"/>
      <w:r>
        <w:rPr>
          <w:color w:val="000000"/>
        </w:rPr>
        <w:t>совершенствования законодательной базы инвестиционной деятельности;</w:t>
      </w:r>
      <w:bookmarkEnd w:id="9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99" w:name="4189"/>
      <w:r>
        <w:rPr>
          <w:color w:val="000000"/>
        </w:rPr>
        <w:t>применения налоговой системы, дифференцирующей налогоплательщиков и объекты налогообложения, ставки налогов и льготы по ним;</w:t>
      </w:r>
      <w:bookmarkEnd w:id="9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0" w:name="4190"/>
      <w:r>
        <w:rPr>
          <w:color w:val="000000"/>
        </w:rPr>
        <w:t>проведения ускоренной амортизации основных фондов;</w:t>
      </w:r>
      <w:bookmarkEnd w:id="10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1" w:name="4193"/>
      <w:r>
        <w:rPr>
          <w:color w:val="000000"/>
        </w:rPr>
        <w:t>установления норм, правил и стандартов;</w:t>
      </w:r>
      <w:bookmarkEnd w:id="10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2" w:name="4195"/>
      <w:r>
        <w:rPr>
          <w:color w:val="000000"/>
        </w:rPr>
        <w:t>применения антимонопольных мер;</w:t>
      </w:r>
      <w:bookmarkEnd w:id="10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3" w:name="4197"/>
      <w:r>
        <w:rPr>
          <w:color w:val="000000"/>
        </w:rPr>
        <w:t>проведения кредитной политики и политики ценообразования;</w:t>
      </w:r>
      <w:bookmarkEnd w:id="10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4" w:name="4199"/>
      <w:r>
        <w:rPr>
          <w:color w:val="000000"/>
        </w:rPr>
        <w:t>определения условий владения и пользования землей и другими природными ресурсами;</w:t>
      </w:r>
      <w:bookmarkEnd w:id="10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5" w:name="4200"/>
      <w:r>
        <w:rPr>
          <w:color w:val="000000"/>
        </w:rPr>
        <w:t>установления механизмов экспертизы инвестиционных проектов;</w:t>
      </w:r>
      <w:bookmarkEnd w:id="10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6" w:name="4203"/>
      <w:r>
        <w:rPr>
          <w:color w:val="000000"/>
        </w:rPr>
        <w:t>мониторинга реализации инвестиционных проектов, включенных в Инвестиционную программу Республики Узбекистан.</w:t>
      </w:r>
      <w:bookmarkEnd w:id="10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7" w:name="4205"/>
      <w:r>
        <w:rPr>
          <w:color w:val="000000"/>
        </w:rPr>
        <w:t>Государственное регулирование инвестиционной деятельности осуществляется и в других формах, предусмотренных законодательством.</w:t>
      </w:r>
      <w:bookmarkEnd w:id="107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08" w:name="4218"/>
      <w:r>
        <w:rPr>
          <w:rStyle w:val="clauseprfx"/>
          <w:b/>
          <w:bCs/>
          <w:color w:val="000000"/>
        </w:rPr>
        <w:t>Статья 15. </w:t>
      </w:r>
      <w:r>
        <w:rPr>
          <w:rStyle w:val="clausesuff"/>
          <w:b/>
          <w:bCs/>
          <w:color w:val="000000"/>
        </w:rPr>
        <w:t>Централизованные инвестиции</w:t>
      </w:r>
      <w:bookmarkEnd w:id="10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09" w:name="4220"/>
      <w:r>
        <w:rPr>
          <w:color w:val="000000"/>
        </w:rPr>
        <w:t>Централизованными инвестициями являются инвестиции, осуществляемые в рамках государственной инвестиционной деятельности путем:</w:t>
      </w:r>
      <w:bookmarkEnd w:id="10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0" w:name="4223"/>
      <w:r>
        <w:rPr>
          <w:color w:val="000000"/>
        </w:rPr>
        <w:t>прямого финансирования за счет средств государственного бюджета и внебюджетных фондов;</w:t>
      </w:r>
      <w:bookmarkEnd w:id="11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1" w:name="4226"/>
      <w:r>
        <w:rPr>
          <w:color w:val="000000"/>
        </w:rPr>
        <w:t>привлечения иностранных инвестиций и кредитов под гарантии Правительства Республики Узбекистан.</w:t>
      </w:r>
      <w:bookmarkEnd w:id="11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2" w:name="4228"/>
      <w:r>
        <w:rPr>
          <w:color w:val="000000"/>
        </w:rPr>
        <w:t>Управление централизованными инвестициями включает определение объектов для целей государственных инвестиций, условия инвестирования и решение связанных с ними других вопросов.</w:t>
      </w:r>
      <w:bookmarkEnd w:id="11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3" w:name="4262"/>
      <w:r>
        <w:rPr>
          <w:color w:val="000000"/>
        </w:rPr>
        <w:t>Управление централизованными инвестициями осуществляется органами государственной власти на местах и органами государственного управления в пределах их компетенции.</w:t>
      </w:r>
      <w:bookmarkEnd w:id="113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14" w:name="4263"/>
      <w:r>
        <w:rPr>
          <w:rStyle w:val="clauseprfx"/>
          <w:b/>
          <w:bCs/>
          <w:color w:val="000000"/>
        </w:rPr>
        <w:t>Статья 16. </w:t>
      </w:r>
      <w:r>
        <w:rPr>
          <w:rStyle w:val="clausesuff"/>
          <w:b/>
          <w:bCs/>
          <w:color w:val="000000"/>
        </w:rPr>
        <w:t>Принятие решений по осуществлению централизованных инвестиций</w:t>
      </w:r>
      <w:bookmarkEnd w:id="11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5" w:name="4265"/>
      <w:r>
        <w:rPr>
          <w:color w:val="000000"/>
        </w:rPr>
        <w:t>Решения по осуществлению централизованных инвестиций принимаются государственными органами на основе прогнозов социально-экономического развития, целевых научно-технических и комплексных государственных программ и технико-экономических обоснований, определяющих целесообразность этих инвестиций.</w:t>
      </w:r>
      <w:bookmarkEnd w:id="11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6" w:name="4267"/>
      <w:r>
        <w:rPr>
          <w:color w:val="000000"/>
        </w:rPr>
        <w:t>Проекты целевых комплексных государственных программ общегосударственного значения разрабатываются и утверждаются в порядке, определяемом Кабинетом Министров Республики Узбекистан.</w:t>
      </w:r>
      <w:bookmarkEnd w:id="11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7" w:name="4268"/>
      <w:proofErr w:type="spellStart"/>
      <w:r>
        <w:rPr>
          <w:color w:val="000000"/>
        </w:rPr>
        <w:lastRenderedPageBreak/>
        <w:t>Олий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Мажлис</w:t>
      </w:r>
      <w:proofErr w:type="spellEnd"/>
      <w:r>
        <w:rPr>
          <w:color w:val="000000"/>
        </w:rPr>
        <w:t xml:space="preserve"> Республики Узбекистан утверждает объемы инвестиций, финансируемых из государственного бюджета.</w:t>
      </w:r>
      <w:bookmarkEnd w:id="117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18" w:name="4270"/>
      <w:r>
        <w:rPr>
          <w:rStyle w:val="clauseprfx"/>
          <w:b/>
          <w:bCs/>
          <w:color w:val="000000"/>
        </w:rPr>
        <w:t>Статья 17. </w:t>
      </w:r>
      <w:r>
        <w:rPr>
          <w:rStyle w:val="clausesuff"/>
          <w:b/>
          <w:bCs/>
          <w:color w:val="000000"/>
        </w:rPr>
        <w:t>Размещение централизованных инвестиций</w:t>
      </w:r>
      <w:bookmarkEnd w:id="11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19" w:name="4272"/>
      <w:r>
        <w:rPr>
          <w:color w:val="000000"/>
        </w:rPr>
        <w:t xml:space="preserve">Размещение централизованных инвестиций осуществляется, как </w:t>
      </w:r>
      <w:proofErr w:type="gramStart"/>
      <w:r>
        <w:rPr>
          <w:color w:val="000000"/>
        </w:rPr>
        <w:t>правило</w:t>
      </w:r>
      <w:proofErr w:type="gramEnd"/>
      <w:r>
        <w:rPr>
          <w:color w:val="000000"/>
        </w:rPr>
        <w:t xml:space="preserve"> на основе государственного контракта.</w:t>
      </w:r>
      <w:bookmarkEnd w:id="11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20" w:name="1115529"/>
      <w:r>
        <w:rPr>
          <w:color w:val="000000"/>
        </w:rPr>
        <w:t>Государственный контракт заключается на основе конкурсного (тендерного) отбора исполнителя — участника инвестиционной деятельности. При этом для указанного исполнителя законодательством могут быть установлены определенные льготы.</w:t>
      </w:r>
      <w:bookmarkEnd w:id="120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21" w:name="4275"/>
      <w:r>
        <w:rPr>
          <w:rStyle w:val="clauseprfx"/>
          <w:b/>
          <w:bCs/>
          <w:color w:val="000000"/>
        </w:rPr>
        <w:t>Статья 18. </w:t>
      </w:r>
      <w:r>
        <w:rPr>
          <w:rStyle w:val="clausesuff"/>
          <w:b/>
          <w:bCs/>
          <w:color w:val="000000"/>
        </w:rPr>
        <w:t>Инвестиционная программа Республики Узбекистан</w:t>
      </w:r>
      <w:bookmarkEnd w:id="12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22" w:name="4299"/>
      <w:r>
        <w:rPr>
          <w:color w:val="000000"/>
        </w:rPr>
        <w:t>Инвестиционные проекты, осуществляемые в приоритетных направлениях социально-экономического развития, включаются в Инвестиционную программу Республики Узбекистан, которая утверждается Кабинетом Министров Республики Узбекистан.</w:t>
      </w:r>
      <w:bookmarkEnd w:id="12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23" w:name="4300"/>
      <w:r>
        <w:rPr>
          <w:color w:val="000000"/>
        </w:rPr>
        <w:t>Участником реализации инвестиционных проектов, включенных в Инвестиционную программу Республики Узбекистан, предоставляются налоговые и иные льготы. Конкретный перечень льгот по каждому отдельному инвестиционному проекту или в целом по Инвестиционной программе Республики Узбекистан определяется в порядке, установленном законодательством.</w:t>
      </w:r>
      <w:bookmarkEnd w:id="123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9" name="Рисунок 19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24" w:name="245752"/>
      <w:r>
        <w:rPr>
          <w:i/>
          <w:iCs/>
          <w:color w:val="800080"/>
        </w:rPr>
        <w:t>Для подробной информации см. </w:t>
      </w:r>
      <w:bookmarkEnd w:id="124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"http://www.lex.uz/pages/getpage.aspx?lact_id=1286689" \l "1288163"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ст. 155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и </w:t>
      </w:r>
      <w:hyperlink r:id="rId6" w:anchor="1291002" w:history="1">
        <w:r>
          <w:rPr>
            <w:rStyle w:val="a4"/>
            <w:i/>
            <w:iCs/>
            <w:color w:val="008080"/>
          </w:rPr>
          <w:t>пункт 18 </w:t>
        </w:r>
      </w:hyperlink>
      <w:r>
        <w:rPr>
          <w:i/>
          <w:iCs/>
          <w:color w:val="800080"/>
        </w:rPr>
        <w:t>части второй ст. 282 Налогового кодекса Республики Узбекистан.</w:t>
      </w:r>
    </w:p>
    <w:p w:rsidR="00883BC7" w:rsidRDefault="00883BC7" w:rsidP="00883BC7">
      <w:pPr>
        <w:ind w:firstLine="851"/>
        <w:jc w:val="both"/>
        <w:rPr>
          <w:b/>
          <w:bCs/>
          <w:color w:val="000080"/>
          <w:sz w:val="24"/>
          <w:szCs w:val="24"/>
        </w:rPr>
      </w:pPr>
      <w:bookmarkStart w:id="125" w:name="4303"/>
      <w:r>
        <w:rPr>
          <w:rStyle w:val="clauseprfx"/>
          <w:b/>
          <w:bCs/>
          <w:color w:val="000000"/>
        </w:rPr>
        <w:t>Статья 19. </w:t>
      </w:r>
      <w:r>
        <w:rPr>
          <w:rStyle w:val="clausesuff"/>
          <w:b/>
          <w:bCs/>
          <w:color w:val="000000"/>
        </w:rPr>
        <w:t>Экспертиза инвестиционных проектов</w:t>
      </w:r>
      <w:bookmarkEnd w:id="12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26" w:name="4305"/>
      <w:r>
        <w:rPr>
          <w:color w:val="000000"/>
        </w:rPr>
        <w:t>Инвестиционные проекты, финансируемые за счет бюджетных и внебюджетных средств, а также с привлечением иностранных инвестиций под гарантию Правительства Республики Узбекистан, подлежат обязательной экспертизе. Порядок проведения экспертизы устанавливается Кабинетом Министров Республики Узбекистан. Инвестиционные проекты, финансируемые за счет других источников, подлежат государственной экспертизе в части выполнения санитарно-гигиенических, радиационных, экологических, архитектурно-градостроительных и иных требований в порядке, установленном законодательством.</w:t>
      </w:r>
      <w:bookmarkEnd w:id="126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8" name="Рисунок 18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27" w:name="138207"/>
      <w:proofErr w:type="gramStart"/>
      <w:r>
        <w:rPr>
          <w:i/>
          <w:iCs/>
          <w:color w:val="800080"/>
        </w:rPr>
        <w:t>Для подробной информации см. </w:t>
      </w:r>
      <w:bookmarkEnd w:id="127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"http://www.lex.uz/pages/getpage.aspx?lact_id=1217685" \l "1217706"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Положение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«О порядке разработки, проведения экспертизы и утверждения документации инвестиционных проектов», утвержденное постановлением Кабинета Министров Республики Узбекистан от 7 июня 2007 года № 110, </w:t>
      </w:r>
      <w:hyperlink r:id="rId7" w:history="1">
        <w:r>
          <w:rPr>
            <w:rStyle w:val="a4"/>
            <w:i/>
            <w:iCs/>
            <w:color w:val="008080"/>
          </w:rPr>
          <w:t>Указ </w:t>
        </w:r>
      </w:hyperlink>
      <w:r>
        <w:rPr>
          <w:i/>
          <w:iCs/>
          <w:color w:val="800080"/>
        </w:rPr>
        <w:t>Президента Республики Узбекистан от 9 февраля 1998 г. № УП-1924 «О мерах по совершенствованию механизма реализации проектов с иностранными инвестициями», </w:t>
      </w:r>
      <w:hyperlink r:id="rId8" w:history="1">
        <w:r>
          <w:rPr>
            <w:rStyle w:val="a4"/>
            <w:i/>
            <w:iCs/>
            <w:color w:val="008080"/>
          </w:rPr>
          <w:t>Указ</w:t>
        </w:r>
      </w:hyperlink>
      <w:r>
        <w:rPr>
          <w:i/>
          <w:iCs/>
          <w:color w:val="800080"/>
        </w:rPr>
        <w:t> Президента Республики Узбекистан от 28 октября 1997 г. № УП-1875 «О мерах по</w:t>
      </w:r>
      <w:proofErr w:type="gramEnd"/>
      <w:r>
        <w:rPr>
          <w:i/>
          <w:iCs/>
          <w:color w:val="800080"/>
        </w:rPr>
        <w:t xml:space="preserve"> упорядочению организации капитального строительства».</w:t>
      </w:r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28" w:name="edi106307"/>
      <w:r>
        <w:rPr>
          <w:i/>
          <w:iCs/>
          <w:color w:val="800080"/>
        </w:rPr>
        <w:t>См. </w:t>
      </w:r>
      <w:bookmarkEnd w:id="128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"4307"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29" w:name="106307"/>
      <w:r>
        <w:rPr>
          <w:color w:val="000000"/>
        </w:rPr>
        <w:t>Инвестиционные проекты малого предпринимательства, финансируемые за счет кредитных ресурсов банков, подлежат экспертизе коммерческим банком о целесообразности осуществления данного инвестиционного проекта.</w:t>
      </w:r>
      <w:bookmarkEnd w:id="129"/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130" w:name="106316"/>
      <w:r>
        <w:rPr>
          <w:i/>
          <w:iCs/>
          <w:color w:val="000000"/>
        </w:rPr>
        <w:lastRenderedPageBreak/>
        <w:t>(часть вторая статьи 19 в редакции </w:t>
      </w:r>
      <w:bookmarkEnd w:id="130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"http://www.lex.uz/pages/getpage.aspx?actForm=1&amp;lact_id=84340&amp;ONDATE=24.02.2004%2000" \l "85582"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Закона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 xml:space="preserve"> Республики Узбекистан от 12 декабря 2003 г. № 568-II — Ведомости </w:t>
      </w:r>
      <w:proofErr w:type="spellStart"/>
      <w:r>
        <w:rPr>
          <w:i/>
          <w:iCs/>
          <w:color w:val="800000"/>
        </w:rPr>
        <w:t>Олий</w:t>
      </w:r>
      <w:proofErr w:type="spellEnd"/>
      <w:r>
        <w:rPr>
          <w:i/>
          <w:iCs/>
          <w:color w:val="800000"/>
        </w:rPr>
        <w:t xml:space="preserve"> </w:t>
      </w:r>
      <w:proofErr w:type="spellStart"/>
      <w:r>
        <w:rPr>
          <w:i/>
          <w:iCs/>
          <w:color w:val="800000"/>
        </w:rPr>
        <w:t>Мажлиса</w:t>
      </w:r>
      <w:proofErr w:type="spellEnd"/>
      <w:r>
        <w:rPr>
          <w:i/>
          <w:iCs/>
          <w:color w:val="800000"/>
        </w:rPr>
        <w:t xml:space="preserve"> Республики Узбекистан, 2004 г., № 1-2, ст. 18)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31" w:name="4309"/>
      <w:r>
        <w:rPr>
          <w:color w:val="000000"/>
        </w:rPr>
        <w:t>Инвестиционные проекты, реализуемые в рамках международных договоров Республики Узбекистан, подлежат экспертизе в порядке, предусмотренном этими договорами.</w:t>
      </w:r>
      <w:bookmarkEnd w:id="131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32" w:name="4311"/>
      <w:r>
        <w:rPr>
          <w:rStyle w:val="clauseprfx"/>
          <w:b/>
          <w:bCs/>
          <w:color w:val="000000"/>
        </w:rPr>
        <w:t>Статья 20. </w:t>
      </w:r>
      <w:r>
        <w:rPr>
          <w:rStyle w:val="clausesuff"/>
          <w:b/>
          <w:bCs/>
          <w:color w:val="000000"/>
        </w:rPr>
        <w:t>Инвестиционные фонды</w:t>
      </w:r>
      <w:bookmarkEnd w:id="13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33" w:name="4312"/>
      <w:r>
        <w:rPr>
          <w:color w:val="000000"/>
        </w:rPr>
        <w:t>В целях осуществления инвестиционной деятельности могут создаваться соответствующие инвестиционные фонды.</w:t>
      </w:r>
      <w:bookmarkEnd w:id="133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7" name="Рисунок 17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34" w:name="245763"/>
      <w:r>
        <w:rPr>
          <w:i/>
          <w:iCs/>
          <w:color w:val="800080"/>
        </w:rPr>
        <w:t>Для дополнительной информации см. </w:t>
      </w:r>
      <w:bookmarkEnd w:id="134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"http://www.lex.uz/pages/getpage.aspx?lact_id=779066"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постановление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Кабинета Министров Республики Узбекистан от 25 сентября 1998 г. № 410 «О мерах по совершенствованию деятельности инвестиционных и приватизационных инвестиционных фондов»</w:t>
      </w:r>
    </w:p>
    <w:p w:rsidR="00883BC7" w:rsidRDefault="00883BC7" w:rsidP="00883BC7">
      <w:pPr>
        <w:ind w:firstLine="851"/>
        <w:jc w:val="both"/>
        <w:rPr>
          <w:b/>
          <w:bCs/>
          <w:color w:val="000080"/>
          <w:sz w:val="24"/>
          <w:szCs w:val="24"/>
        </w:rPr>
      </w:pPr>
      <w:bookmarkStart w:id="135" w:name="4314"/>
      <w:r>
        <w:rPr>
          <w:rStyle w:val="clauseprfx"/>
          <w:b/>
          <w:bCs/>
          <w:color w:val="000000"/>
        </w:rPr>
        <w:t>Статья 21. </w:t>
      </w:r>
      <w:r>
        <w:rPr>
          <w:rStyle w:val="clausesuff"/>
          <w:b/>
          <w:bCs/>
          <w:color w:val="000000"/>
        </w:rPr>
        <w:t>Гарантии прав субъектов инвестиционной деятельности</w:t>
      </w:r>
      <w:bookmarkEnd w:id="135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36" w:name="4315"/>
      <w:r>
        <w:rPr>
          <w:color w:val="000000"/>
        </w:rPr>
        <w:t>Государство гарантирует права субъектов инвестиционной деятельности.</w:t>
      </w:r>
      <w:bookmarkEnd w:id="136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37" w:name="1115534"/>
      <w:r>
        <w:rPr>
          <w:color w:val="000000"/>
        </w:rPr>
        <w:t>Государственные органы и их должностные лица не вправе вмешиваться в деятельность субъектов инвестиционной деятельности, осуществляемую в соответствии с законодательством.</w:t>
      </w:r>
      <w:bookmarkEnd w:id="13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38" w:name="4317"/>
      <w:r>
        <w:rPr>
          <w:color w:val="000000"/>
        </w:rPr>
        <w:t>Если государственные органы и их должностные лица обнаружат нарушения законодательства в деятельности субъектов инвестиционной деятельности, они могут принять те меры, на которые они уполномочены и которые непосредственно связаны с устранением конкретного нарушения. Государственные органы и их должностные лица не могут использовать факт наличия нарушения в качестве основания для вмешательства или ограничения иной законной деятельности субъектов инвестиционной деятельности.</w:t>
      </w:r>
      <w:bookmarkEnd w:id="13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39" w:name="4318"/>
      <w:r>
        <w:rPr>
          <w:color w:val="000000"/>
        </w:rPr>
        <w:t>Правила данной статьи не распространяются на принятие, дополнение либо отмену актов законодательства, которые непосредственно связаны с обеспечением национальной безопасности Республики Узбекистан, определяемых в соответствии с общепринятыми принципами международного права.</w:t>
      </w:r>
      <w:bookmarkEnd w:id="139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40" w:name="4320"/>
      <w:r>
        <w:rPr>
          <w:rStyle w:val="clauseprfx"/>
          <w:b/>
          <w:bCs/>
          <w:color w:val="000000"/>
        </w:rPr>
        <w:t>Статья 22. </w:t>
      </w:r>
      <w:r>
        <w:rPr>
          <w:rStyle w:val="clausesuff"/>
          <w:b/>
          <w:bCs/>
          <w:color w:val="000000"/>
        </w:rPr>
        <w:t>Защита инвестиций</w:t>
      </w:r>
      <w:bookmarkEnd w:id="14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1" w:name="4321"/>
      <w:r>
        <w:rPr>
          <w:color w:val="000000"/>
        </w:rPr>
        <w:t>Государство гарантирует защиту инвестиций.</w:t>
      </w:r>
      <w:bookmarkEnd w:id="14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2" w:name="4322"/>
      <w:r>
        <w:rPr>
          <w:color w:val="000000"/>
        </w:rPr>
        <w:t>Инвестиции и иные активы инвесторов в Республике Узбекистан не подлежат национализации.</w:t>
      </w:r>
      <w:bookmarkEnd w:id="14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3" w:name="4323"/>
      <w:r>
        <w:rPr>
          <w:color w:val="000000"/>
        </w:rPr>
        <w:t>Инвестиции и иные активы инвесторов не подлежат реквизиции, за исключением случаев стихийных бедствий, аварий, эпидемий, эпизоотий и при других обстоятельствах, носящих чрезвычайный характер.</w:t>
      </w:r>
      <w:bookmarkEnd w:id="143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4" w:name="4324"/>
      <w:r>
        <w:rPr>
          <w:color w:val="000000"/>
        </w:rPr>
        <w:t>Решение о реквизиции инвестиций принимается Кабинетом Министров Республики Узбекистан при соблюдении требований, по которым реквизиция:</w:t>
      </w:r>
      <w:bookmarkEnd w:id="14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5" w:name="4325"/>
      <w:r>
        <w:rPr>
          <w:color w:val="000000"/>
        </w:rPr>
        <w:t>ограничивается минимальным размером инвестиций или иных активов, необходимых для решения задач, вытекающих из случаев, указанных в </w:t>
      </w:r>
      <w:bookmarkEnd w:id="145"/>
      <w:r>
        <w:rPr>
          <w:color w:val="000000"/>
        </w:rPr>
        <w:fldChar w:fldCharType="begin"/>
      </w:r>
      <w:r>
        <w:rPr>
          <w:color w:val="000000"/>
        </w:rPr>
        <w:instrText xml:space="preserve"> HYPERLINK "javascript:opentInAct1(3914,4323)"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части третьей</w:t>
      </w:r>
      <w:r>
        <w:rPr>
          <w:color w:val="000000"/>
        </w:rPr>
        <w:fldChar w:fldCharType="end"/>
      </w:r>
      <w:r>
        <w:rPr>
          <w:color w:val="000000"/>
        </w:rPr>
        <w:t> настоящей статьи;</w:t>
      </w:r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6" w:name="4326"/>
      <w:r>
        <w:rPr>
          <w:color w:val="000000"/>
        </w:rPr>
        <w:t>осуществляется не на дискриминационной основе и в установленном законодательством порядке;</w:t>
      </w:r>
      <w:bookmarkEnd w:id="146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lastRenderedPageBreak/>
        <w:drawing>
          <wp:inline distT="0" distB="0" distL="0" distR="0">
            <wp:extent cx="153670" cy="153670"/>
            <wp:effectExtent l="0" t="0" r="0" b="0"/>
            <wp:docPr id="16" name="Рисунок 16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47" w:name="138208"/>
      <w:r>
        <w:rPr>
          <w:i/>
          <w:iCs/>
          <w:color w:val="800080"/>
        </w:rPr>
        <w:t>См. </w:t>
      </w:r>
      <w:bookmarkEnd w:id="147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"http://www.lex.uz/pages/getpage.aspx?lact_id=111181" \l "160259"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статью 203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Гражданского кодекса Республики Узбекистан.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48" w:name="4327"/>
      <w:r>
        <w:rPr>
          <w:color w:val="000000"/>
        </w:rPr>
        <w:t>сопровождается выплатой компенсации, адекватной причиненному убытку. Государство выступает гарантом своевременного осуществления указанных компенсационных выплат.</w:t>
      </w:r>
      <w:bookmarkEnd w:id="14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49" w:name="4328"/>
      <w:r>
        <w:rPr>
          <w:color w:val="000000"/>
        </w:rPr>
        <w:t>Инвестор вправе оспаривать в судебном порядке решения о реквизиции инвестиций.</w:t>
      </w:r>
      <w:bookmarkEnd w:id="14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50" w:name="4329"/>
      <w:r>
        <w:rPr>
          <w:color w:val="000000"/>
        </w:rPr>
        <w:t>Инвестиции могут быть, а в предусмотренных законом случаях, должны быть застрахованы.</w:t>
      </w:r>
      <w:bookmarkEnd w:id="150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51" w:name="4330"/>
      <w:r>
        <w:rPr>
          <w:rStyle w:val="clauseprfx"/>
          <w:b/>
          <w:bCs/>
          <w:color w:val="000000"/>
        </w:rPr>
        <w:t>Статья 23. </w:t>
      </w:r>
      <w:r>
        <w:rPr>
          <w:rStyle w:val="clausesuff"/>
          <w:b/>
          <w:bCs/>
          <w:color w:val="000000"/>
        </w:rPr>
        <w:t>Гарантии использования средств</w:t>
      </w:r>
      <w:bookmarkEnd w:id="151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52" w:name="edi1426572"/>
      <w:r>
        <w:rPr>
          <w:i/>
          <w:iCs/>
          <w:color w:val="800080"/>
        </w:rPr>
        <w:t>См. </w:t>
      </w:r>
      <w:bookmarkEnd w:id="152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"4331"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53" w:name="1426572"/>
      <w:r>
        <w:rPr>
          <w:color w:val="000000"/>
        </w:rPr>
        <w:t>Прибыль (доход) субъекта инвестиционной деятельности, полученная в результате инвестиционной деятельности, может быть после уплаты налогов и других обязательных платежей реинвестирована или использована любым иным способом по его усмотрению.</w:t>
      </w:r>
      <w:bookmarkEnd w:id="153"/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154" w:name="1426573"/>
      <w:r>
        <w:rPr>
          <w:i/>
          <w:iCs/>
          <w:color w:val="000000"/>
        </w:rPr>
        <w:t>(часть первая статьи 23 в редакции </w:t>
      </w:r>
      <w:bookmarkEnd w:id="154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"http://www.lex.uz/pages/getpage.aspx?actForm=1&amp;lact_id=1421092&amp;ONDATE=01.01.2009%2001" \l "1421439"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Закона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> Республики Узбекистан от 31 декабря 2008 года № ЗРУ-197 — СЗ РУ, 2008 г., № 52, ст. 513)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55" w:name="4332"/>
      <w:proofErr w:type="gramStart"/>
      <w:r>
        <w:rPr>
          <w:color w:val="000000"/>
        </w:rPr>
        <w:t>Приобретенные субъектом инвестиционной деятельности акции и иные ценные бумаги, его целевые банковские вклады, а также стоимость приобретенного имущества или платежи за аренду, в случаях их изъятия (реквизиций), возмещаются (компенсируются) ему в соответствии с законодательством.</w:t>
      </w:r>
      <w:bookmarkEnd w:id="155"/>
      <w:proofErr w:type="gramEnd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56" w:name="4333"/>
      <w:r>
        <w:rPr>
          <w:color w:val="000000"/>
        </w:rPr>
        <w:t>Ограничение использования либо принудительное снятие средств со счетов субъекта инвестиционной деятельности может быть осуществлено в порядке, установленном законом.</w:t>
      </w:r>
      <w:bookmarkEnd w:id="156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57" w:name="4334"/>
      <w:r>
        <w:rPr>
          <w:rStyle w:val="clauseprfx"/>
          <w:b/>
          <w:bCs/>
          <w:color w:val="000000"/>
        </w:rPr>
        <w:t>Статья 24. </w:t>
      </w:r>
      <w:r>
        <w:rPr>
          <w:rStyle w:val="clausesuff"/>
          <w:b/>
          <w:bCs/>
          <w:color w:val="000000"/>
        </w:rPr>
        <w:t>Дополнительные гарантии и меры защиты инвестиций</w:t>
      </w:r>
      <w:bookmarkEnd w:id="157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58" w:name="4335"/>
      <w:r>
        <w:rPr>
          <w:color w:val="000000"/>
        </w:rPr>
        <w:t>Дополнительные гарантии и меры защиты инвестиций могут включать предоставление гарантий правительством, оказание содействия в финансировании инвестиционных проектов, создание специального налогового и платежного режима, проведение государственного мониторинга реализации проектов и иные меры в соответствии с законодательством.</w:t>
      </w:r>
      <w:bookmarkEnd w:id="15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59" w:name="4336"/>
      <w:r>
        <w:rPr>
          <w:color w:val="000000"/>
        </w:rPr>
        <w:t>Дополнительные гарантии и меры защиты инвестиций предоставляются субъектам инвестиционной деятельности решениями Кабинета Министров Республики Узбекистан.</w:t>
      </w:r>
      <w:bookmarkEnd w:id="159"/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60" w:name="4337"/>
      <w:r>
        <w:rPr>
          <w:rStyle w:val="clauseprfx"/>
          <w:b/>
          <w:bCs/>
          <w:color w:val="000000"/>
        </w:rPr>
        <w:t>Статья 25. </w:t>
      </w:r>
      <w:r>
        <w:rPr>
          <w:rStyle w:val="clausesuff"/>
          <w:b/>
          <w:bCs/>
          <w:color w:val="000000"/>
        </w:rPr>
        <w:t>Свободный доступ к открытой информации</w:t>
      </w:r>
      <w:bookmarkEnd w:id="160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61" w:name="4338"/>
      <w:r>
        <w:rPr>
          <w:color w:val="000000"/>
        </w:rPr>
        <w:t>Акты законодательства, имеющие общеобязательный характер, затрагивающие каким-либо образом интересы субъектов инвестиционной деятельности, должны быть им доступны.</w:t>
      </w:r>
      <w:bookmarkEnd w:id="16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62" w:name="4339"/>
      <w:r>
        <w:rPr>
          <w:color w:val="000000"/>
        </w:rPr>
        <w:t>Органы государственной власти на местах и органы государственного управления обязаны предоставлять по запросам субъектов инвестиционной деятельности интересующую их информацию в порядке, предусмотренном законодательством.</w:t>
      </w:r>
      <w:bookmarkEnd w:id="162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5" name="Рисунок 15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63" w:name="245794"/>
      <w:r>
        <w:rPr>
          <w:i/>
          <w:iCs/>
          <w:color w:val="800080"/>
        </w:rPr>
        <w:t>Для дополнительной информации см. </w:t>
      </w:r>
      <w:bookmarkEnd w:id="163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"http://www.lex.uz/pages/getpage.aspx?lact_id=2118"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Закон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Республики Узбекистан «О гарантиях и свободе доступа к информации», а также </w:t>
      </w:r>
      <w:hyperlink r:id="rId9" w:history="1">
        <w:r>
          <w:rPr>
            <w:rStyle w:val="a4"/>
            <w:i/>
            <w:iCs/>
            <w:color w:val="008080"/>
          </w:rPr>
          <w:t>Закон</w:t>
        </w:r>
      </w:hyperlink>
      <w:r>
        <w:rPr>
          <w:i/>
          <w:iCs/>
          <w:color w:val="800080"/>
        </w:rPr>
        <w:t> Республики Узбекистан «О принципах и гарантиях свободы информации».</w:t>
      </w:r>
    </w:p>
    <w:p w:rsidR="00883BC7" w:rsidRDefault="00883BC7" w:rsidP="00883BC7">
      <w:pPr>
        <w:ind w:firstLine="851"/>
        <w:jc w:val="both"/>
        <w:rPr>
          <w:b/>
          <w:bCs/>
          <w:color w:val="000080"/>
          <w:sz w:val="24"/>
          <w:szCs w:val="24"/>
        </w:rPr>
      </w:pPr>
      <w:bookmarkStart w:id="164" w:name="4340"/>
      <w:r>
        <w:rPr>
          <w:rStyle w:val="clauseprfx"/>
          <w:b/>
          <w:bCs/>
          <w:color w:val="000000"/>
        </w:rPr>
        <w:lastRenderedPageBreak/>
        <w:t>Статья 26. </w:t>
      </w:r>
      <w:r>
        <w:rPr>
          <w:rStyle w:val="clausesuff"/>
          <w:b/>
          <w:bCs/>
          <w:color w:val="000000"/>
        </w:rPr>
        <w:t>Ограничение, приостановление или прекращение инвестиционной деятельности</w:t>
      </w:r>
      <w:bookmarkEnd w:id="164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65" w:name="4341"/>
      <w:r>
        <w:rPr>
          <w:color w:val="000000"/>
        </w:rPr>
        <w:t>Ограничение, приостановление или прекращение инвестиционной деятельности может производиться по решению инвестора, уполномоченного государственного органа или суда.</w:t>
      </w:r>
      <w:bookmarkEnd w:id="165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66" w:name="edi1115369"/>
      <w:r>
        <w:rPr>
          <w:i/>
          <w:iCs/>
          <w:color w:val="800080"/>
        </w:rPr>
        <w:t>См. </w:t>
      </w:r>
      <w:bookmarkEnd w:id="166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"1115368"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67" w:name="1115369"/>
      <w:bookmarkStart w:id="168" w:name="1115392"/>
      <w:bookmarkEnd w:id="167"/>
      <w:r>
        <w:rPr>
          <w:color w:val="000000"/>
        </w:rPr>
        <w:t>Решение об ограничении, приостановлении или прекращении инвестиционной деятельности может быть принято в случаях:</w:t>
      </w:r>
      <w:bookmarkEnd w:id="16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69" w:name="1115396"/>
      <w:r>
        <w:rPr>
          <w:color w:val="000000"/>
        </w:rPr>
        <w:t>объявления или признания в установленном законом порядке инвестора банкротом;</w:t>
      </w:r>
      <w:bookmarkEnd w:id="169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4" name="Рисунок 14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70" w:name="1115485"/>
      <w:r>
        <w:rPr>
          <w:i/>
          <w:iCs/>
          <w:color w:val="800080"/>
        </w:rPr>
        <w:t>Для подробной информации см. </w:t>
      </w:r>
      <w:bookmarkEnd w:id="170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"http://www.lex.uz/pages/getpage.aspx?lact_id=955393"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Закон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Республики Узбекистан «О банкротстве».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71" w:name="1115400"/>
      <w:r>
        <w:rPr>
          <w:color w:val="000000"/>
        </w:rPr>
        <w:t>возникновения чрезвычайных ситуаций;</w:t>
      </w:r>
      <w:bookmarkEnd w:id="171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72" w:name="1115406"/>
      <w:r>
        <w:rPr>
          <w:color w:val="000000"/>
        </w:rPr>
        <w:t>выявления в процессе инвестиционной деятельности обстоятельств, которые могут привести к нарушению установленных законодательством санитарно-гигиенических, радиационных, экологических, архитектурно-градостроительных и других требований, прав и охраняемых законом интересов юридических и физических лиц.</w:t>
      </w:r>
      <w:bookmarkEnd w:id="172"/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173" w:name="1115507"/>
      <w:r>
        <w:rPr>
          <w:i/>
          <w:iCs/>
          <w:color w:val="000000"/>
        </w:rPr>
        <w:t>(часть вторая статьи 26 в редакции </w:t>
      </w:r>
      <w:bookmarkEnd w:id="173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"http://www.lex.uz/pages/getpage.aspx?actForm=1&amp;lact_id=1067374&amp;ONDATE=11.10.2006%2000" \l "1068815"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Закона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> Республики Узбекистан от 10 октября 2006 года № ЗРУ-59 — СЗ РУ, 2006 г., № 41, ст. 405)</w:t>
      </w:r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74" w:name="edi1115490"/>
      <w:r>
        <w:rPr>
          <w:i/>
          <w:iCs/>
          <w:color w:val="800080"/>
        </w:rPr>
        <w:t>См. </w:t>
      </w:r>
      <w:bookmarkEnd w:id="174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"http://www.lex.uz/pages/getpage.aspx?actForm=1&amp;lact_id=3914&amp;ONDATE=12.01.1999%2000" \l "1115487"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предыдущую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 редакцию.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75" w:name="1115490"/>
      <w:r>
        <w:rPr>
          <w:color w:val="000000"/>
        </w:rPr>
        <w:t>Ограничение, приостановление (за исключением случаев ограничения, приостановления инвестиционной деятельности на срок не более десяти рабочих дней в связи с предотвращением возникновения чрезвычайных ситуаций, эпидемий и иной реальной угрозы жизни и здоровью населения) или прекращение инвестиционной деятельности, влекущее за собой приостановление или прекращение деятельности субъекта предпринимательства, осуществляется в судебном порядке.</w:t>
      </w:r>
      <w:bookmarkEnd w:id="175"/>
    </w:p>
    <w:p w:rsidR="00883BC7" w:rsidRDefault="00883BC7" w:rsidP="00883BC7">
      <w:pPr>
        <w:ind w:firstLine="851"/>
        <w:jc w:val="both"/>
        <w:rPr>
          <w:i/>
          <w:iCs/>
          <w:color w:val="800000"/>
        </w:rPr>
      </w:pPr>
      <w:bookmarkStart w:id="176" w:name="1115504"/>
      <w:r>
        <w:rPr>
          <w:i/>
          <w:iCs/>
          <w:color w:val="000000"/>
        </w:rPr>
        <w:t>(статья 26 дополнена частью третьей </w:t>
      </w:r>
      <w:bookmarkEnd w:id="176"/>
      <w:r>
        <w:rPr>
          <w:i/>
          <w:iCs/>
          <w:color w:val="800000"/>
        </w:rPr>
        <w:fldChar w:fldCharType="begin"/>
      </w:r>
      <w:r>
        <w:rPr>
          <w:i/>
          <w:iCs/>
          <w:color w:val="800000"/>
        </w:rPr>
        <w:instrText xml:space="preserve"> HYPERLINK "http://www.lex.uz/pages/getpage.aspx?actForm=1&amp;lact_id=1067374&amp;ONDATE=11.10.2006%2000" \l "1068815" </w:instrText>
      </w:r>
      <w:r>
        <w:rPr>
          <w:i/>
          <w:iCs/>
          <w:color w:val="800000"/>
        </w:rPr>
        <w:fldChar w:fldCharType="separate"/>
      </w:r>
      <w:r>
        <w:rPr>
          <w:rStyle w:val="a4"/>
          <w:i/>
          <w:iCs/>
          <w:color w:val="008080"/>
        </w:rPr>
        <w:t>Законом</w:t>
      </w:r>
      <w:r>
        <w:rPr>
          <w:i/>
          <w:iCs/>
          <w:color w:val="800000"/>
        </w:rPr>
        <w:fldChar w:fldCharType="end"/>
      </w:r>
      <w:r>
        <w:rPr>
          <w:i/>
          <w:iCs/>
          <w:color w:val="800000"/>
        </w:rPr>
        <w:t> Республики Узбекистан от 10 октября 2006 года № ЗРУ-59 — СЗ РУ, 2006 г., № 41, ст. 405)</w:t>
      </w:r>
    </w:p>
    <w:p w:rsidR="00883BC7" w:rsidRDefault="00883BC7" w:rsidP="00883BC7">
      <w:pPr>
        <w:ind w:firstLine="851"/>
        <w:jc w:val="both"/>
        <w:rPr>
          <w:color w:val="000000"/>
          <w:sz w:val="24"/>
          <w:szCs w:val="24"/>
        </w:rPr>
      </w:pPr>
      <w:bookmarkStart w:id="177" w:name="4346"/>
      <w:r>
        <w:rPr>
          <w:color w:val="000000"/>
        </w:rPr>
        <w:t>Порядок возмещения убытков, причиненных субъекту инвестиционной деятельности в случаях, указанных в </w:t>
      </w:r>
      <w:bookmarkEnd w:id="177"/>
      <w:r>
        <w:rPr>
          <w:color w:val="000000"/>
        </w:rPr>
        <w:fldChar w:fldCharType="begin"/>
      </w:r>
      <w:r>
        <w:rPr>
          <w:color w:val="000000"/>
        </w:rPr>
        <w:instrText xml:space="preserve"> HYPERLINK "javascript:opentInAct1(3914,1115406)" </w:instrText>
      </w:r>
      <w:r>
        <w:rPr>
          <w:color w:val="000000"/>
        </w:rPr>
        <w:fldChar w:fldCharType="separate"/>
      </w:r>
      <w:r>
        <w:rPr>
          <w:rStyle w:val="a4"/>
          <w:color w:val="008080"/>
        </w:rPr>
        <w:t>абзаце третьем </w:t>
      </w:r>
      <w:r>
        <w:rPr>
          <w:color w:val="000000"/>
        </w:rPr>
        <w:fldChar w:fldCharType="end"/>
      </w:r>
      <w:r>
        <w:rPr>
          <w:color w:val="000000"/>
        </w:rPr>
        <w:t>части второй настоящей статьи, определяется законодательством.</w:t>
      </w:r>
    </w:p>
    <w:p w:rsidR="00883BC7" w:rsidRDefault="00883BC7" w:rsidP="00883BC7">
      <w:pPr>
        <w:ind w:firstLine="851"/>
        <w:jc w:val="both"/>
        <w:rPr>
          <w:b/>
          <w:bCs/>
          <w:color w:val="000080"/>
        </w:rPr>
      </w:pPr>
      <w:bookmarkStart w:id="178" w:name="4347"/>
      <w:r>
        <w:rPr>
          <w:rStyle w:val="clauseprfx"/>
          <w:b/>
          <w:bCs/>
          <w:color w:val="000000"/>
        </w:rPr>
        <w:t>Статья 27. </w:t>
      </w:r>
      <w:r>
        <w:rPr>
          <w:rStyle w:val="clausesuff"/>
          <w:b/>
          <w:bCs/>
          <w:color w:val="000000"/>
        </w:rPr>
        <w:t>Ответственность за нарушение законодательства об инвестиционной деятельности</w:t>
      </w:r>
      <w:bookmarkEnd w:id="178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79" w:name="4348"/>
      <w:r>
        <w:rPr>
          <w:color w:val="000000"/>
        </w:rPr>
        <w:t>Лица, виновные в нарушении законодательства об инвестиционной деятельности, несут ответственность в установленном порядке.</w:t>
      </w:r>
      <w:bookmarkEnd w:id="179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80" w:name="4349"/>
      <w:r>
        <w:rPr>
          <w:color w:val="000000"/>
        </w:rPr>
        <w:t>В случае нарушения законодательства об инвестиционной деятельности субъект инвестиционной деятельности имеет право на возмещение причиненных ему убытков, включая упущенную выгоду, в порядке, установленном законодательством.</w:t>
      </w:r>
      <w:bookmarkEnd w:id="180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r>
        <w:rPr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3" name="Рисунок 13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800080"/>
        </w:rPr>
        <w:t xml:space="preserve"> Комментарий </w:t>
      </w:r>
      <w:proofErr w:type="spellStart"/>
      <w:r>
        <w:rPr>
          <w:i/>
          <w:iCs/>
          <w:color w:val="800080"/>
        </w:rPr>
        <w:t>LexUz</w:t>
      </w:r>
      <w:proofErr w:type="spellEnd"/>
    </w:p>
    <w:p w:rsidR="00883BC7" w:rsidRDefault="00883BC7" w:rsidP="00883BC7">
      <w:pPr>
        <w:ind w:firstLine="851"/>
        <w:jc w:val="both"/>
        <w:rPr>
          <w:i/>
          <w:iCs/>
          <w:color w:val="800080"/>
        </w:rPr>
      </w:pPr>
      <w:bookmarkStart w:id="181" w:name="138211"/>
      <w:r>
        <w:rPr>
          <w:i/>
          <w:iCs/>
          <w:color w:val="800080"/>
        </w:rPr>
        <w:lastRenderedPageBreak/>
        <w:t>Для дополнительной информации см. </w:t>
      </w:r>
      <w:bookmarkEnd w:id="181"/>
      <w:r>
        <w:rPr>
          <w:i/>
          <w:iCs/>
          <w:color w:val="800080"/>
        </w:rPr>
        <w:fldChar w:fldCharType="begin"/>
      </w:r>
      <w:r>
        <w:rPr>
          <w:i/>
          <w:iCs/>
          <w:color w:val="800080"/>
        </w:rPr>
        <w:instrText xml:space="preserve"> HYPERLINK "http://www.lex.uz/pages/getpage.aspx?lact_id=180550" \l "193545" </w:instrText>
      </w:r>
      <w:r>
        <w:rPr>
          <w:i/>
          <w:iCs/>
          <w:color w:val="800080"/>
        </w:rPr>
        <w:fldChar w:fldCharType="separate"/>
      </w:r>
      <w:r>
        <w:rPr>
          <w:rStyle w:val="a4"/>
          <w:i/>
          <w:iCs/>
          <w:color w:val="008080"/>
        </w:rPr>
        <w:t>главу 57 </w:t>
      </w:r>
      <w:r>
        <w:rPr>
          <w:i/>
          <w:iCs/>
          <w:color w:val="800080"/>
        </w:rPr>
        <w:fldChar w:fldCharType="end"/>
      </w:r>
      <w:r>
        <w:rPr>
          <w:i/>
          <w:iCs/>
          <w:color w:val="800080"/>
        </w:rPr>
        <w:t>(«Обязательства вследствие причинения вреда») Гражданского кодекса Республики Узбекистан.</w:t>
      </w:r>
    </w:p>
    <w:p w:rsidR="00883BC7" w:rsidRDefault="00883BC7" w:rsidP="00883BC7">
      <w:pPr>
        <w:ind w:firstLine="851"/>
        <w:jc w:val="both"/>
        <w:rPr>
          <w:b/>
          <w:bCs/>
          <w:color w:val="000080"/>
          <w:sz w:val="24"/>
          <w:szCs w:val="24"/>
        </w:rPr>
      </w:pPr>
      <w:bookmarkStart w:id="182" w:name="4350"/>
      <w:r>
        <w:rPr>
          <w:rStyle w:val="clauseprfx"/>
          <w:b/>
          <w:bCs/>
          <w:color w:val="000000"/>
        </w:rPr>
        <w:t>Статья 28. </w:t>
      </w:r>
      <w:r>
        <w:rPr>
          <w:rStyle w:val="clausesuff"/>
          <w:b/>
          <w:bCs/>
          <w:color w:val="000000"/>
        </w:rPr>
        <w:t>Разрешение споров</w:t>
      </w:r>
      <w:bookmarkEnd w:id="182"/>
    </w:p>
    <w:p w:rsidR="00883BC7" w:rsidRDefault="00883BC7" w:rsidP="00883BC7">
      <w:pPr>
        <w:ind w:firstLine="851"/>
        <w:jc w:val="both"/>
        <w:rPr>
          <w:color w:val="000000"/>
        </w:rPr>
      </w:pPr>
      <w:bookmarkStart w:id="183" w:name="4351"/>
      <w:r>
        <w:rPr>
          <w:color w:val="000000"/>
        </w:rPr>
        <w:t>Споры, связанные с инвестициями (инвестиционные споры), разрешаются судом.</w:t>
      </w:r>
      <w:bookmarkEnd w:id="183"/>
    </w:p>
    <w:p w:rsidR="00883BC7" w:rsidRDefault="00883BC7" w:rsidP="00883BC7">
      <w:pPr>
        <w:jc w:val="right"/>
        <w:rPr>
          <w:b/>
          <w:bCs/>
          <w:color w:val="000000"/>
        </w:rPr>
      </w:pPr>
      <w:bookmarkStart w:id="184" w:name="4353"/>
      <w:r>
        <w:rPr>
          <w:b/>
          <w:bCs/>
          <w:color w:val="000000"/>
        </w:rPr>
        <w:t>Президент Республики Узбекистан И. КАРИМОВ</w:t>
      </w:r>
      <w:bookmarkEnd w:id="184"/>
    </w:p>
    <w:p w:rsidR="00883BC7" w:rsidRDefault="00883BC7" w:rsidP="00883BC7">
      <w:pPr>
        <w:jc w:val="center"/>
        <w:rPr>
          <w:color w:val="000000"/>
        </w:rPr>
      </w:pPr>
      <w:bookmarkStart w:id="185" w:name="4840"/>
      <w:r>
        <w:rPr>
          <w:color w:val="000000"/>
        </w:rPr>
        <w:t>г. Ташкент,</w:t>
      </w:r>
      <w:bookmarkEnd w:id="185"/>
    </w:p>
    <w:p w:rsidR="00883BC7" w:rsidRDefault="00883BC7" w:rsidP="00883BC7">
      <w:pPr>
        <w:jc w:val="center"/>
        <w:rPr>
          <w:color w:val="000000"/>
        </w:rPr>
      </w:pPr>
      <w:bookmarkStart w:id="186" w:name="4841"/>
      <w:r>
        <w:rPr>
          <w:color w:val="000000"/>
        </w:rPr>
        <w:t>24 декабря 1998 года,</w:t>
      </w:r>
      <w:bookmarkEnd w:id="186"/>
    </w:p>
    <w:p w:rsidR="00883BC7" w:rsidRDefault="00883BC7" w:rsidP="00883BC7">
      <w:pPr>
        <w:jc w:val="center"/>
        <w:rPr>
          <w:color w:val="000000"/>
        </w:rPr>
      </w:pPr>
      <w:bookmarkStart w:id="187" w:name="4842"/>
      <w:r>
        <w:rPr>
          <w:color w:val="000000"/>
        </w:rPr>
        <w:t>№ 719-I</w:t>
      </w:r>
      <w:bookmarkEnd w:id="187"/>
    </w:p>
    <w:p w:rsidR="003B61C8" w:rsidRPr="00883BC7" w:rsidRDefault="003B61C8" w:rsidP="00883BC7">
      <w:bookmarkStart w:id="188" w:name="_GoBack"/>
      <w:bookmarkEnd w:id="188"/>
    </w:p>
    <w:sectPr w:rsidR="003B61C8" w:rsidRPr="00883BC7" w:rsidSect="00F65F2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FC"/>
    <w:rsid w:val="003B61C8"/>
    <w:rsid w:val="005004FC"/>
    <w:rsid w:val="00883BC7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F28"/>
    <w:rPr>
      <w:b/>
      <w:bCs/>
    </w:rPr>
  </w:style>
  <w:style w:type="character" w:styleId="a4">
    <w:name w:val="Hyperlink"/>
    <w:basedOn w:val="a0"/>
    <w:uiPriority w:val="99"/>
    <w:semiHidden/>
    <w:unhideWhenUsed/>
    <w:rsid w:val="00F65F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5F28"/>
    <w:rPr>
      <w:color w:val="800080"/>
      <w:u w:val="single"/>
    </w:rPr>
  </w:style>
  <w:style w:type="character" w:customStyle="1" w:styleId="clauseprfx">
    <w:name w:val="clauseprfx"/>
    <w:basedOn w:val="a0"/>
    <w:rsid w:val="00F65F28"/>
  </w:style>
  <w:style w:type="character" w:customStyle="1" w:styleId="clausesuff">
    <w:name w:val="clausesuff"/>
    <w:basedOn w:val="a0"/>
    <w:rsid w:val="00F65F28"/>
  </w:style>
  <w:style w:type="paragraph" w:styleId="a6">
    <w:name w:val="Balloon Text"/>
    <w:basedOn w:val="a"/>
    <w:link w:val="a7"/>
    <w:uiPriority w:val="99"/>
    <w:semiHidden/>
    <w:unhideWhenUsed/>
    <w:rsid w:val="00F6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F28"/>
    <w:rPr>
      <w:b/>
      <w:bCs/>
    </w:rPr>
  </w:style>
  <w:style w:type="character" w:styleId="a4">
    <w:name w:val="Hyperlink"/>
    <w:basedOn w:val="a0"/>
    <w:uiPriority w:val="99"/>
    <w:semiHidden/>
    <w:unhideWhenUsed/>
    <w:rsid w:val="00F65F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5F28"/>
    <w:rPr>
      <w:color w:val="800080"/>
      <w:u w:val="single"/>
    </w:rPr>
  </w:style>
  <w:style w:type="character" w:customStyle="1" w:styleId="clauseprfx">
    <w:name w:val="clauseprfx"/>
    <w:basedOn w:val="a0"/>
    <w:rsid w:val="00F65F28"/>
  </w:style>
  <w:style w:type="character" w:customStyle="1" w:styleId="clausesuff">
    <w:name w:val="clausesuff"/>
    <w:basedOn w:val="a0"/>
    <w:rsid w:val="00F65F28"/>
  </w:style>
  <w:style w:type="paragraph" w:styleId="a6">
    <w:name w:val="Balloon Text"/>
    <w:basedOn w:val="a"/>
    <w:link w:val="a7"/>
    <w:uiPriority w:val="99"/>
    <w:semiHidden/>
    <w:unhideWhenUsed/>
    <w:rsid w:val="00F6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7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473">
          <w:marLeft w:val="52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20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4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3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0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2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35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8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72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2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5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1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26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01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3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74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5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9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4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05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2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2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2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2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1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6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76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5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5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498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342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27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19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1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18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10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3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3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93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25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9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23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8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30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9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8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36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2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5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0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9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4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98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53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1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7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7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7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9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92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1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65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3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06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12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00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9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81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63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3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2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46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9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2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7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25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910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84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515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9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1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39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38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69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2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71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6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7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88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7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3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60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2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4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83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1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2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10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6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46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88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91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0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9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06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50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0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1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4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55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2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4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6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38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71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8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3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4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4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2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6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51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58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8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147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032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305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179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x.uz/pages/getpage.aspx?lact_id=2104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x.uz/pages/getpage.aspx?lact_id=128668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x.uz/pages/getpage.aspx?lact_id=52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3987</Words>
  <Characters>22731</Characters>
  <Application>Microsoft Office Word</Application>
  <DocSecurity>0</DocSecurity>
  <Lines>189</Lines>
  <Paragraphs>53</Paragraphs>
  <ScaleCrop>false</ScaleCrop>
  <Company>Infin</Company>
  <LinksUpToDate>false</LinksUpToDate>
  <CharactersWithSpaces>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3</cp:revision>
  <dcterms:created xsi:type="dcterms:W3CDTF">2018-02-13T09:36:00Z</dcterms:created>
  <dcterms:modified xsi:type="dcterms:W3CDTF">2018-02-13T09:40:00Z</dcterms:modified>
</cp:coreProperties>
</file>