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B23FF4" w14:textId="422943D9" w:rsidR="00A50FCE" w:rsidRPr="00F60B8F" w:rsidRDefault="006B6DC7" w:rsidP="00E936A5">
      <w:pPr>
        <w:spacing w:after="0" w:line="259" w:lineRule="auto"/>
        <w:ind w:left="0" w:firstLine="0"/>
        <w:jc w:val="center"/>
        <w:rPr>
          <w:szCs w:val="28"/>
        </w:rPr>
      </w:pPr>
      <w:r w:rsidRPr="00F60B8F">
        <w:rPr>
          <w:b/>
          <w:szCs w:val="28"/>
        </w:rPr>
        <w:t xml:space="preserve">Rules for the promotion </w:t>
      </w:r>
      <w:r w:rsidRPr="00F60B8F">
        <w:rPr>
          <w:b/>
          <w:szCs w:val="28"/>
        </w:rPr>
        <w:br/>
        <w:t xml:space="preserve">“Make a payment in the mobile application </w:t>
      </w:r>
      <w:r w:rsidR="00E82CDA" w:rsidRPr="00F60B8F">
        <w:rPr>
          <w:b/>
          <w:szCs w:val="28"/>
        </w:rPr>
        <w:t>of JSC “</w:t>
      </w:r>
      <w:proofErr w:type="spellStart"/>
      <w:r w:rsidR="00E82CDA" w:rsidRPr="00F60B8F">
        <w:rPr>
          <w:b/>
          <w:szCs w:val="28"/>
        </w:rPr>
        <w:t>InFinBank</w:t>
      </w:r>
      <w:proofErr w:type="spellEnd"/>
      <w:r w:rsidR="00E82CDA" w:rsidRPr="00F60B8F">
        <w:rPr>
          <w:b/>
          <w:szCs w:val="28"/>
        </w:rPr>
        <w:t xml:space="preserve">” and </w:t>
      </w:r>
      <w:r w:rsidR="000016F4" w:rsidRPr="00F60B8F">
        <w:rPr>
          <w:b/>
          <w:szCs w:val="28"/>
          <w:lang w:val="en-US"/>
        </w:rPr>
        <w:t>get</w:t>
      </w:r>
      <w:r w:rsidR="00E82CDA" w:rsidRPr="00F60B8F">
        <w:rPr>
          <w:b/>
          <w:szCs w:val="28"/>
        </w:rPr>
        <w:t xml:space="preserve"> a prize”</w:t>
      </w:r>
    </w:p>
    <w:p w14:paraId="1CFE9FE6" w14:textId="76CA71FB" w:rsidR="00151512" w:rsidRPr="00F60B8F" w:rsidRDefault="00151512" w:rsidP="00E936A5">
      <w:pPr>
        <w:spacing w:after="64" w:line="259" w:lineRule="auto"/>
        <w:ind w:left="0" w:firstLine="0"/>
        <w:jc w:val="center"/>
        <w:rPr>
          <w:b/>
          <w:szCs w:val="28"/>
        </w:rPr>
      </w:pPr>
    </w:p>
    <w:p w14:paraId="6BE3E911" w14:textId="77777777" w:rsidR="00F54830" w:rsidRPr="00F60B8F" w:rsidRDefault="00F54830" w:rsidP="00E936A5">
      <w:pPr>
        <w:spacing w:after="64" w:line="259" w:lineRule="auto"/>
        <w:ind w:left="0" w:firstLine="0"/>
        <w:rPr>
          <w:bCs/>
          <w:szCs w:val="28"/>
        </w:rPr>
      </w:pPr>
    </w:p>
    <w:p w14:paraId="23F621A7" w14:textId="06BB639F" w:rsidR="00F54830" w:rsidRPr="00F60B8F" w:rsidRDefault="00F54830" w:rsidP="00E936A5">
      <w:pPr>
        <w:spacing w:after="64" w:line="259" w:lineRule="auto"/>
        <w:ind w:left="0" w:firstLine="0"/>
        <w:rPr>
          <w:bCs/>
          <w:szCs w:val="28"/>
        </w:rPr>
      </w:pPr>
      <w:r w:rsidRPr="00F60B8F">
        <w:rPr>
          <w:bCs/>
          <w:szCs w:val="28"/>
        </w:rPr>
        <w:tab/>
      </w:r>
      <w:r w:rsidR="006B6DC7" w:rsidRPr="00F60B8F">
        <w:rPr>
          <w:bCs/>
          <w:szCs w:val="28"/>
        </w:rPr>
        <w:t xml:space="preserve">This document </w:t>
      </w:r>
      <w:r w:rsidR="007D0DCE" w:rsidRPr="00F60B8F">
        <w:rPr>
          <w:bCs/>
          <w:szCs w:val="28"/>
        </w:rPr>
        <w:t>defines</w:t>
      </w:r>
      <w:r w:rsidR="006B6DC7" w:rsidRPr="00F60B8F">
        <w:rPr>
          <w:bCs/>
          <w:szCs w:val="28"/>
        </w:rPr>
        <w:t xml:space="preserve"> the procedure, conditions</w:t>
      </w:r>
      <w:r w:rsidR="007D0DCE" w:rsidRPr="00F60B8F">
        <w:rPr>
          <w:bCs/>
          <w:szCs w:val="28"/>
        </w:rPr>
        <w:t xml:space="preserve"> and term</w:t>
      </w:r>
      <w:r w:rsidR="006B6DC7" w:rsidRPr="00F60B8F">
        <w:rPr>
          <w:bCs/>
          <w:szCs w:val="28"/>
        </w:rPr>
        <w:t xml:space="preserve"> of the promotion “Make a payment in the mobile application of JSC “</w:t>
      </w:r>
      <w:proofErr w:type="spellStart"/>
      <w:r w:rsidR="006B6DC7" w:rsidRPr="00F60B8F">
        <w:rPr>
          <w:bCs/>
          <w:szCs w:val="28"/>
        </w:rPr>
        <w:t>InFinBank</w:t>
      </w:r>
      <w:proofErr w:type="spellEnd"/>
      <w:r w:rsidR="006B6DC7" w:rsidRPr="00F60B8F">
        <w:rPr>
          <w:bCs/>
          <w:szCs w:val="28"/>
        </w:rPr>
        <w:t xml:space="preserve">” and </w:t>
      </w:r>
      <w:r w:rsidR="007D0DCE" w:rsidRPr="00F60B8F">
        <w:rPr>
          <w:bCs/>
          <w:szCs w:val="28"/>
        </w:rPr>
        <w:t xml:space="preserve">get </w:t>
      </w:r>
      <w:r w:rsidR="006B6DC7" w:rsidRPr="00F60B8F">
        <w:rPr>
          <w:bCs/>
          <w:szCs w:val="28"/>
        </w:rPr>
        <w:t>a prize”,</w:t>
      </w:r>
      <w:r w:rsidR="006B6DC7" w:rsidRPr="00F60B8F">
        <w:rPr>
          <w:b/>
          <w:szCs w:val="28"/>
        </w:rPr>
        <w:t xml:space="preserve"> </w:t>
      </w:r>
      <w:r w:rsidRPr="00F60B8F">
        <w:rPr>
          <w:bCs/>
          <w:szCs w:val="28"/>
        </w:rPr>
        <w:t>organized by JSC “</w:t>
      </w:r>
      <w:proofErr w:type="spellStart"/>
      <w:r w:rsidRPr="00F60B8F">
        <w:rPr>
          <w:bCs/>
          <w:szCs w:val="28"/>
        </w:rPr>
        <w:t>In</w:t>
      </w:r>
      <w:r w:rsidR="007D0DCE" w:rsidRPr="00F60B8F">
        <w:rPr>
          <w:bCs/>
          <w:szCs w:val="28"/>
        </w:rPr>
        <w:t>FinBank</w:t>
      </w:r>
      <w:proofErr w:type="spellEnd"/>
      <w:r w:rsidRPr="00F60B8F">
        <w:rPr>
          <w:bCs/>
          <w:szCs w:val="28"/>
        </w:rPr>
        <w:t>”.</w:t>
      </w:r>
    </w:p>
    <w:p w14:paraId="799AAA0A" w14:textId="77777777" w:rsidR="00F54830" w:rsidRPr="00F60B8F" w:rsidRDefault="00F54830" w:rsidP="00E936A5">
      <w:pPr>
        <w:spacing w:after="64" w:line="259" w:lineRule="auto"/>
        <w:ind w:left="0" w:firstLine="0"/>
        <w:jc w:val="center"/>
        <w:rPr>
          <w:b/>
          <w:szCs w:val="28"/>
        </w:rPr>
      </w:pPr>
    </w:p>
    <w:p w14:paraId="57BABD2F" w14:textId="5C4C63B9" w:rsidR="009514EE" w:rsidRPr="00F60B8F" w:rsidRDefault="00932681" w:rsidP="00E936A5">
      <w:pPr>
        <w:spacing w:after="64" w:line="259" w:lineRule="auto"/>
        <w:ind w:left="0" w:firstLine="0"/>
        <w:jc w:val="center"/>
        <w:rPr>
          <w:b/>
          <w:szCs w:val="28"/>
        </w:rPr>
      </w:pPr>
      <w:r w:rsidRPr="00F60B8F">
        <w:rPr>
          <w:b/>
          <w:szCs w:val="28"/>
        </w:rPr>
        <w:t>Terms and Definitions</w:t>
      </w:r>
    </w:p>
    <w:p w14:paraId="249C9033" w14:textId="77777777" w:rsidR="00D61932" w:rsidRPr="00F60B8F" w:rsidRDefault="00D61932" w:rsidP="00E936A5">
      <w:pPr>
        <w:spacing w:after="64" w:line="259" w:lineRule="auto"/>
        <w:ind w:left="142" w:firstLine="0"/>
        <w:jc w:val="center"/>
        <w:rPr>
          <w:b/>
          <w:szCs w:val="28"/>
        </w:rPr>
      </w:pPr>
      <w:bookmarkStart w:id="0" w:name="_GoBack"/>
      <w:bookmarkEnd w:id="0"/>
    </w:p>
    <w:p w14:paraId="31F8873F" w14:textId="65777D41" w:rsidR="00A2051B" w:rsidRPr="00F60B8F" w:rsidRDefault="00932681" w:rsidP="00E936A5">
      <w:pPr>
        <w:spacing w:after="64" w:line="276" w:lineRule="auto"/>
        <w:ind w:left="0" w:firstLine="0"/>
        <w:rPr>
          <w:szCs w:val="28"/>
        </w:rPr>
      </w:pPr>
      <w:r w:rsidRPr="00F60B8F">
        <w:rPr>
          <w:b/>
          <w:szCs w:val="28"/>
        </w:rPr>
        <w:t xml:space="preserve">      </w:t>
      </w:r>
      <w:r w:rsidR="00A2051B" w:rsidRPr="00F60B8F">
        <w:rPr>
          <w:b/>
          <w:szCs w:val="28"/>
        </w:rPr>
        <w:tab/>
      </w:r>
      <w:r w:rsidR="00A2051B" w:rsidRPr="00F60B8F">
        <w:rPr>
          <w:b/>
          <w:szCs w:val="28"/>
          <w:lang w:val="uz-Cyrl-UZ"/>
        </w:rPr>
        <w:t xml:space="preserve">Bank </w:t>
      </w:r>
      <w:r w:rsidR="00A2051B" w:rsidRPr="00F60B8F">
        <w:rPr>
          <w:bCs/>
          <w:szCs w:val="28"/>
        </w:rPr>
        <w:t xml:space="preserve">– </w:t>
      </w:r>
      <w:r w:rsidR="00A2051B" w:rsidRPr="00F60B8F">
        <w:rPr>
          <w:szCs w:val="28"/>
        </w:rPr>
        <w:t xml:space="preserve">Joint Stock Company “ </w:t>
      </w:r>
      <w:r w:rsidR="00E56EBA" w:rsidRPr="00F60B8F">
        <w:rPr>
          <w:szCs w:val="28"/>
          <w:lang w:val="en-US"/>
        </w:rPr>
        <w:t>Invest</w:t>
      </w:r>
      <w:r w:rsidR="00F54830" w:rsidRPr="00F60B8F">
        <w:rPr>
          <w:szCs w:val="28"/>
        </w:rPr>
        <w:t xml:space="preserve"> </w:t>
      </w:r>
      <w:r w:rsidR="00E56EBA" w:rsidRPr="00F60B8F">
        <w:rPr>
          <w:szCs w:val="28"/>
          <w:lang w:val="en-US"/>
        </w:rPr>
        <w:t>Finance</w:t>
      </w:r>
      <w:r w:rsidR="00F54830" w:rsidRPr="00F60B8F">
        <w:rPr>
          <w:szCs w:val="28"/>
        </w:rPr>
        <w:t xml:space="preserve"> </w:t>
      </w:r>
      <w:r w:rsidR="00E56EBA" w:rsidRPr="00F60B8F">
        <w:rPr>
          <w:szCs w:val="28"/>
          <w:lang w:val="en-US"/>
        </w:rPr>
        <w:t xml:space="preserve">Bank </w:t>
      </w:r>
      <w:r w:rsidR="00A2051B" w:rsidRPr="00F60B8F">
        <w:rPr>
          <w:szCs w:val="28"/>
        </w:rPr>
        <w:t xml:space="preserve">", which is the organizer of the </w:t>
      </w:r>
      <w:r w:rsidR="007D0DCE" w:rsidRPr="00F60B8F">
        <w:rPr>
          <w:szCs w:val="28"/>
        </w:rPr>
        <w:t>promotion</w:t>
      </w:r>
      <w:r w:rsidR="00A2051B" w:rsidRPr="00F60B8F">
        <w:rPr>
          <w:szCs w:val="28"/>
        </w:rPr>
        <w:t xml:space="preserve"> "Make </w:t>
      </w:r>
      <w:r w:rsidR="007D0DCE" w:rsidRPr="00F60B8F">
        <w:rPr>
          <w:szCs w:val="28"/>
        </w:rPr>
        <w:t>a payment</w:t>
      </w:r>
      <w:r w:rsidR="00A2051B" w:rsidRPr="00F60B8F">
        <w:rPr>
          <w:szCs w:val="28"/>
        </w:rPr>
        <w:t xml:space="preserve"> in the mobile application</w:t>
      </w:r>
      <w:r w:rsidR="00B44F16" w:rsidRPr="00F60B8F">
        <w:rPr>
          <w:szCs w:val="28"/>
        </w:rPr>
        <w:t xml:space="preserve"> </w:t>
      </w:r>
      <w:r w:rsidR="007D0DCE" w:rsidRPr="00F60B8F">
        <w:rPr>
          <w:szCs w:val="28"/>
        </w:rPr>
        <w:t xml:space="preserve">of </w:t>
      </w:r>
      <w:r w:rsidR="00B44F16" w:rsidRPr="00F60B8F">
        <w:rPr>
          <w:szCs w:val="28"/>
        </w:rPr>
        <w:t>JSC “</w:t>
      </w:r>
      <w:proofErr w:type="spellStart"/>
      <w:r w:rsidR="00B44F16" w:rsidRPr="00F60B8F">
        <w:rPr>
          <w:szCs w:val="28"/>
        </w:rPr>
        <w:t>InFinBank</w:t>
      </w:r>
      <w:proofErr w:type="spellEnd"/>
      <w:r w:rsidR="00B44F16" w:rsidRPr="00F60B8F">
        <w:rPr>
          <w:szCs w:val="28"/>
        </w:rPr>
        <w:t xml:space="preserve">” and </w:t>
      </w:r>
      <w:r w:rsidR="007D0DCE" w:rsidRPr="00F60B8F">
        <w:rPr>
          <w:szCs w:val="28"/>
        </w:rPr>
        <w:t>get</w:t>
      </w:r>
      <w:r w:rsidR="00B44F16" w:rsidRPr="00F60B8F">
        <w:rPr>
          <w:szCs w:val="28"/>
        </w:rPr>
        <w:t xml:space="preserve"> a prize” (hereinafter referred to as the promotion).</w:t>
      </w:r>
    </w:p>
    <w:p w14:paraId="2FDCEB55" w14:textId="0281E6E0" w:rsidR="00A2051B" w:rsidRPr="00F60B8F" w:rsidRDefault="00A2051B" w:rsidP="00E936A5">
      <w:pPr>
        <w:spacing w:after="64" w:line="276" w:lineRule="auto"/>
        <w:ind w:left="0" w:firstLine="0"/>
        <w:rPr>
          <w:szCs w:val="28"/>
        </w:rPr>
      </w:pPr>
      <w:r w:rsidRPr="00F60B8F">
        <w:rPr>
          <w:szCs w:val="28"/>
        </w:rPr>
        <w:tab/>
      </w:r>
      <w:r w:rsidRPr="00F60B8F">
        <w:rPr>
          <w:b/>
          <w:szCs w:val="28"/>
        </w:rPr>
        <w:t xml:space="preserve">Participant </w:t>
      </w:r>
      <w:r w:rsidRPr="00F60B8F">
        <w:rPr>
          <w:szCs w:val="28"/>
        </w:rPr>
        <w:t xml:space="preserve">- a consumer of the Bank's remote banking services </w:t>
      </w:r>
      <w:r w:rsidR="006D1DCB" w:rsidRPr="00F60B8F">
        <w:rPr>
          <w:szCs w:val="28"/>
        </w:rPr>
        <w:t>(</w:t>
      </w:r>
      <w:proofErr w:type="spellStart"/>
      <w:r w:rsidR="00016E09" w:rsidRPr="00F60B8F">
        <w:rPr>
          <w:szCs w:val="28"/>
          <w:lang w:val="en-US"/>
        </w:rPr>
        <w:t>Infinbank</w:t>
      </w:r>
      <w:proofErr w:type="spellEnd"/>
      <w:r w:rsidR="00016E09" w:rsidRPr="00F60B8F">
        <w:rPr>
          <w:szCs w:val="28"/>
          <w:lang w:val="en-US"/>
        </w:rPr>
        <w:t xml:space="preserve"> mobile application</w:t>
      </w:r>
      <w:r w:rsidR="006D1DCB" w:rsidRPr="00F60B8F">
        <w:rPr>
          <w:szCs w:val="28"/>
          <w:lang w:val="en-US"/>
        </w:rPr>
        <w:t xml:space="preserve"> user</w:t>
      </w:r>
      <w:r w:rsidR="00016E09" w:rsidRPr="00F60B8F">
        <w:rPr>
          <w:szCs w:val="28"/>
        </w:rPr>
        <w:t xml:space="preserve">), who </w:t>
      </w:r>
      <w:r w:rsidR="006D1DCB" w:rsidRPr="00F60B8F">
        <w:rPr>
          <w:szCs w:val="28"/>
        </w:rPr>
        <w:t xml:space="preserve">has </w:t>
      </w:r>
      <w:r w:rsidR="00016E09" w:rsidRPr="00F60B8F">
        <w:rPr>
          <w:szCs w:val="28"/>
        </w:rPr>
        <w:t xml:space="preserve">made a transaction in </w:t>
      </w:r>
      <w:r w:rsidR="006D1DCB" w:rsidRPr="00F60B8F">
        <w:rPr>
          <w:szCs w:val="28"/>
        </w:rPr>
        <w:t>the amount of more than 20,000 Sum (UZS)</w:t>
      </w:r>
      <w:r w:rsidR="00016E09" w:rsidRPr="00F60B8F">
        <w:rPr>
          <w:szCs w:val="28"/>
        </w:rPr>
        <w:t xml:space="preserve"> through the banking application in accordance with these Rules</w:t>
      </w:r>
      <w:r w:rsidR="007431CE" w:rsidRPr="00F60B8F">
        <w:rPr>
          <w:szCs w:val="28"/>
        </w:rPr>
        <w:t>, he/she should be</w:t>
      </w:r>
      <w:r w:rsidR="00016E09" w:rsidRPr="00F60B8F">
        <w:rPr>
          <w:szCs w:val="28"/>
        </w:rPr>
        <w:t xml:space="preserve"> over 16 years and a citizen (resident) of the Republic of Uzbekistan.</w:t>
      </w:r>
    </w:p>
    <w:p w14:paraId="235BA4D5" w14:textId="2E4EA31D" w:rsidR="000A551B" w:rsidRPr="00F60B8F" w:rsidRDefault="006D6A1E" w:rsidP="000A551B">
      <w:pPr>
        <w:tabs>
          <w:tab w:val="left" w:pos="426"/>
        </w:tabs>
        <w:spacing w:line="276" w:lineRule="auto"/>
        <w:ind w:left="0" w:firstLine="567"/>
        <w:rPr>
          <w:szCs w:val="28"/>
        </w:rPr>
      </w:pPr>
      <w:r w:rsidRPr="00F60B8F">
        <w:rPr>
          <w:szCs w:val="28"/>
        </w:rPr>
        <w:tab/>
      </w:r>
      <w:r w:rsidR="002D46D2" w:rsidRPr="00F60B8F">
        <w:rPr>
          <w:szCs w:val="28"/>
        </w:rPr>
        <w:t>W</w:t>
      </w:r>
      <w:r w:rsidRPr="00F60B8F">
        <w:rPr>
          <w:b/>
          <w:szCs w:val="28"/>
        </w:rPr>
        <w:t xml:space="preserve">inner </w:t>
      </w:r>
      <w:r w:rsidR="002D46D2" w:rsidRPr="00F60B8F">
        <w:rPr>
          <w:b/>
          <w:szCs w:val="28"/>
        </w:rPr>
        <w:t>-</w:t>
      </w:r>
      <w:r w:rsidRPr="00F60B8F">
        <w:rPr>
          <w:szCs w:val="28"/>
        </w:rPr>
        <w:t xml:space="preserve"> one of the 13 winning participants of the promotion</w:t>
      </w:r>
      <w:r w:rsidR="00867B2A" w:rsidRPr="00F60B8F">
        <w:rPr>
          <w:szCs w:val="28"/>
          <w:lang w:val="en-US"/>
        </w:rPr>
        <w:t>.</w:t>
      </w:r>
      <w:r w:rsidR="002D46D2" w:rsidRPr="00F60B8F">
        <w:rPr>
          <w:szCs w:val="28"/>
        </w:rPr>
        <w:t xml:space="preserve"> </w:t>
      </w:r>
      <w:r w:rsidR="00867B2A" w:rsidRPr="00F60B8F">
        <w:rPr>
          <w:szCs w:val="28"/>
        </w:rPr>
        <w:t>The winners will be chosen on the basis of random selection in a live broadcast on the bank's official Instagram page.</w:t>
      </w:r>
      <w:r w:rsidR="00867B2A" w:rsidRPr="00F60B8F">
        <w:rPr>
          <w:szCs w:val="28"/>
        </w:rPr>
        <w:tab/>
      </w:r>
      <w:r w:rsidRPr="00F60B8F">
        <w:rPr>
          <w:szCs w:val="28"/>
        </w:rPr>
        <w:tab/>
      </w:r>
    </w:p>
    <w:p w14:paraId="25A4BF0C" w14:textId="37E703F5" w:rsidR="00B325CD" w:rsidRPr="00F60B8F" w:rsidRDefault="004B367F" w:rsidP="000A551B">
      <w:pPr>
        <w:tabs>
          <w:tab w:val="left" w:pos="426"/>
        </w:tabs>
        <w:spacing w:line="276" w:lineRule="auto"/>
        <w:ind w:left="0" w:firstLine="567"/>
        <w:rPr>
          <w:szCs w:val="28"/>
        </w:rPr>
      </w:pPr>
      <w:r w:rsidRPr="00F60B8F">
        <w:rPr>
          <w:b/>
          <w:szCs w:val="28"/>
        </w:rPr>
        <w:t xml:space="preserve">Prizes - gift sets: </w:t>
      </w:r>
      <w:r w:rsidR="009C0DB9" w:rsidRPr="00F60B8F">
        <w:rPr>
          <w:bCs/>
          <w:szCs w:val="28"/>
        </w:rPr>
        <w:t xml:space="preserve">10 (ten) </w:t>
      </w:r>
      <w:r w:rsidR="00867B2A" w:rsidRPr="00F60B8F">
        <w:rPr>
          <w:bCs/>
          <w:szCs w:val="28"/>
          <w:lang w:val="en-US"/>
        </w:rPr>
        <w:t>money</w:t>
      </w:r>
      <w:r w:rsidR="009C0DB9" w:rsidRPr="00F60B8F">
        <w:rPr>
          <w:bCs/>
          <w:szCs w:val="28"/>
        </w:rPr>
        <w:t xml:space="preserve"> prizes of 1,000,000.00 (one million) </w:t>
      </w:r>
      <w:r w:rsidR="00181230">
        <w:rPr>
          <w:bCs/>
          <w:szCs w:val="28"/>
        </w:rPr>
        <w:t>UZS</w:t>
      </w:r>
      <w:r w:rsidR="009C0DB9" w:rsidRPr="00F60B8F">
        <w:rPr>
          <w:bCs/>
          <w:szCs w:val="28"/>
        </w:rPr>
        <w:t xml:space="preserve"> and 3 (three) </w:t>
      </w:r>
      <w:r w:rsidR="009054E6" w:rsidRPr="00F60B8F">
        <w:rPr>
          <w:bCs/>
          <w:szCs w:val="28"/>
          <w:lang w:val="en-US"/>
        </w:rPr>
        <w:t xml:space="preserve">smartphones </w:t>
      </w:r>
      <w:proofErr w:type="spellStart"/>
      <w:r w:rsidR="009C0DB9" w:rsidRPr="00F60B8F">
        <w:rPr>
          <w:bCs/>
          <w:szCs w:val="28"/>
          <w:lang w:val="en-US"/>
        </w:rPr>
        <w:t>Iphone</w:t>
      </w:r>
      <w:proofErr w:type="spellEnd"/>
      <w:r w:rsidR="009C0DB9" w:rsidRPr="00F60B8F">
        <w:rPr>
          <w:bCs/>
          <w:szCs w:val="28"/>
          <w:lang w:val="en-US"/>
        </w:rPr>
        <w:t xml:space="preserve"> </w:t>
      </w:r>
      <w:r w:rsidR="00A545C3" w:rsidRPr="00F60B8F">
        <w:rPr>
          <w:bCs/>
          <w:szCs w:val="28"/>
        </w:rPr>
        <w:t xml:space="preserve">15 </w:t>
      </w:r>
      <w:r w:rsidR="0026371D" w:rsidRPr="00F60B8F">
        <w:rPr>
          <w:bCs/>
          <w:szCs w:val="28"/>
          <w:lang w:val="en-US"/>
        </w:rPr>
        <w:t>PRO</w:t>
      </w:r>
      <w:r w:rsidR="009C0DB9" w:rsidRPr="00F60B8F">
        <w:rPr>
          <w:bCs/>
          <w:szCs w:val="28"/>
        </w:rPr>
        <w:t>.</w:t>
      </w:r>
    </w:p>
    <w:p w14:paraId="1017E088" w14:textId="3C9C40E2" w:rsidR="00824DA4" w:rsidRPr="00F60B8F" w:rsidRDefault="00E31504" w:rsidP="00E31504">
      <w:pPr>
        <w:spacing w:after="64" w:line="259" w:lineRule="auto"/>
        <w:ind w:left="0" w:firstLine="0"/>
        <w:rPr>
          <w:b/>
          <w:szCs w:val="28"/>
        </w:rPr>
      </w:pPr>
      <w:r w:rsidRPr="00F60B8F">
        <w:rPr>
          <w:b/>
          <w:szCs w:val="28"/>
        </w:rPr>
        <w:t xml:space="preserve">          </w:t>
      </w:r>
      <w:r w:rsidR="009054E6" w:rsidRPr="00F60B8F">
        <w:rPr>
          <w:b/>
          <w:szCs w:val="28"/>
        </w:rPr>
        <w:t xml:space="preserve">Transaction - </w:t>
      </w:r>
      <w:r w:rsidR="009054E6" w:rsidRPr="00F60B8F">
        <w:rPr>
          <w:bCs/>
          <w:szCs w:val="28"/>
        </w:rPr>
        <w:t xml:space="preserve">any monetary operation in the mobile application of JSC </w:t>
      </w:r>
      <w:proofErr w:type="spellStart"/>
      <w:r w:rsidR="009054E6" w:rsidRPr="00F60B8F">
        <w:rPr>
          <w:bCs/>
          <w:szCs w:val="28"/>
        </w:rPr>
        <w:t>InFinBank</w:t>
      </w:r>
      <w:proofErr w:type="spellEnd"/>
      <w:r w:rsidR="009054E6" w:rsidRPr="00F60B8F">
        <w:rPr>
          <w:bCs/>
          <w:szCs w:val="28"/>
        </w:rPr>
        <w:t xml:space="preserve"> that complies with the terms and conditions of these Rules.</w:t>
      </w:r>
    </w:p>
    <w:p w14:paraId="68C23659" w14:textId="0A1CD9AA" w:rsidR="00B27066" w:rsidRPr="00F60B8F" w:rsidRDefault="00B27066" w:rsidP="00E936A5">
      <w:pPr>
        <w:spacing w:after="64" w:line="259" w:lineRule="auto"/>
        <w:ind w:left="0" w:firstLine="709"/>
        <w:rPr>
          <w:szCs w:val="28"/>
        </w:rPr>
      </w:pPr>
      <w:r w:rsidRPr="00F60B8F">
        <w:rPr>
          <w:b/>
          <w:szCs w:val="28"/>
        </w:rPr>
        <w:t>Identi</w:t>
      </w:r>
      <w:r w:rsidR="00E31504" w:rsidRPr="00F60B8F">
        <w:rPr>
          <w:b/>
          <w:szCs w:val="28"/>
        </w:rPr>
        <w:t>ty</w:t>
      </w:r>
      <w:r w:rsidRPr="00F60B8F">
        <w:rPr>
          <w:b/>
          <w:szCs w:val="28"/>
        </w:rPr>
        <w:t xml:space="preserve"> document </w:t>
      </w:r>
      <w:r w:rsidRPr="00F60B8F">
        <w:rPr>
          <w:szCs w:val="28"/>
        </w:rPr>
        <w:t>– passport of a citizen of the Republic of Uzbekistan, military ID</w:t>
      </w:r>
      <w:r w:rsidR="00E31504" w:rsidRPr="00F60B8F">
        <w:rPr>
          <w:szCs w:val="28"/>
        </w:rPr>
        <w:t xml:space="preserve"> card</w:t>
      </w:r>
      <w:r w:rsidRPr="00F60B8F">
        <w:rPr>
          <w:szCs w:val="28"/>
        </w:rPr>
        <w:t xml:space="preserve"> for military personnel, </w:t>
      </w:r>
      <w:r w:rsidRPr="00F60B8F">
        <w:rPr>
          <w:bCs/>
          <w:szCs w:val="28"/>
        </w:rPr>
        <w:t>ID card</w:t>
      </w:r>
      <w:r w:rsidRPr="00F60B8F">
        <w:rPr>
          <w:szCs w:val="28"/>
        </w:rPr>
        <w:t>, biometric passport for traveling abroad, new driver’s license.</w:t>
      </w:r>
    </w:p>
    <w:p w14:paraId="7DABE971" w14:textId="4C31A69F" w:rsidR="00B27066" w:rsidRPr="00F60B8F" w:rsidRDefault="0098323D" w:rsidP="00E936A5">
      <w:pPr>
        <w:pStyle w:val="1"/>
        <w:ind w:left="0" w:right="1" w:firstLine="708"/>
        <w:jc w:val="both"/>
        <w:rPr>
          <w:b w:val="0"/>
          <w:szCs w:val="28"/>
        </w:rPr>
      </w:pPr>
      <w:r w:rsidRPr="00F60B8F">
        <w:rPr>
          <w:szCs w:val="28"/>
        </w:rPr>
        <w:t xml:space="preserve">Personal data is </w:t>
      </w:r>
      <w:r w:rsidR="00B27066" w:rsidRPr="00F60B8F">
        <w:rPr>
          <w:b w:val="0"/>
          <w:szCs w:val="28"/>
        </w:rPr>
        <w:t>information recorded on electronic, paper</w:t>
      </w:r>
      <w:r w:rsidR="00E31504" w:rsidRPr="00F60B8F">
        <w:rPr>
          <w:b w:val="0"/>
          <w:szCs w:val="28"/>
        </w:rPr>
        <w:t>-</w:t>
      </w:r>
      <w:r w:rsidR="00E31504" w:rsidRPr="00F60B8F">
        <w:rPr>
          <w:b w:val="0"/>
          <w:szCs w:val="28"/>
          <w:lang w:val="en-US"/>
        </w:rPr>
        <w:t>form</w:t>
      </w:r>
      <w:r w:rsidR="00B27066" w:rsidRPr="00F60B8F">
        <w:rPr>
          <w:b w:val="0"/>
          <w:szCs w:val="28"/>
        </w:rPr>
        <w:t xml:space="preserve"> and (or) other </w:t>
      </w:r>
      <w:r w:rsidR="00E31504" w:rsidRPr="00F60B8F">
        <w:rPr>
          <w:b w:val="0"/>
          <w:szCs w:val="28"/>
        </w:rPr>
        <w:t xml:space="preserve">material </w:t>
      </w:r>
      <w:r w:rsidR="00B27066" w:rsidRPr="00F60B8F">
        <w:rPr>
          <w:b w:val="0"/>
          <w:szCs w:val="28"/>
        </w:rPr>
        <w:t>media relate</w:t>
      </w:r>
      <w:r w:rsidR="00E31504" w:rsidRPr="00F60B8F">
        <w:rPr>
          <w:b w:val="0"/>
          <w:szCs w:val="28"/>
        </w:rPr>
        <w:t>d</w:t>
      </w:r>
      <w:r w:rsidR="00B27066" w:rsidRPr="00F60B8F">
        <w:rPr>
          <w:b w:val="0"/>
          <w:szCs w:val="28"/>
        </w:rPr>
        <w:t xml:space="preserve"> to the participant or </w:t>
      </w:r>
      <w:r w:rsidR="00E31504" w:rsidRPr="00F60B8F">
        <w:rPr>
          <w:b w:val="0"/>
          <w:szCs w:val="28"/>
        </w:rPr>
        <w:t>enabling his/her identification</w:t>
      </w:r>
      <w:r w:rsidR="00B27066" w:rsidRPr="00F60B8F">
        <w:rPr>
          <w:b w:val="0"/>
          <w:szCs w:val="28"/>
        </w:rPr>
        <w:t>.</w:t>
      </w:r>
    </w:p>
    <w:p w14:paraId="53E279C5" w14:textId="77777777" w:rsidR="00A50FCE" w:rsidRPr="00F60B8F" w:rsidRDefault="00873457" w:rsidP="00E936A5">
      <w:pPr>
        <w:pStyle w:val="1"/>
        <w:ind w:left="150" w:right="1"/>
        <w:rPr>
          <w:szCs w:val="28"/>
        </w:rPr>
      </w:pPr>
      <w:r w:rsidRPr="00F60B8F">
        <w:rPr>
          <w:szCs w:val="28"/>
        </w:rPr>
        <w:t>1. General Provisions</w:t>
      </w:r>
    </w:p>
    <w:p w14:paraId="32666C02" w14:textId="72BEEB06" w:rsidR="00A50FCE" w:rsidRPr="00F60B8F" w:rsidRDefault="00873457" w:rsidP="00E936A5">
      <w:pPr>
        <w:spacing w:after="0" w:line="276" w:lineRule="auto"/>
        <w:ind w:left="0" w:firstLine="0"/>
        <w:rPr>
          <w:szCs w:val="28"/>
        </w:rPr>
      </w:pPr>
      <w:bookmarkStart w:id="1" w:name="_Hlk139641884"/>
      <w:r w:rsidRPr="00F60B8F">
        <w:rPr>
          <w:szCs w:val="28"/>
        </w:rPr>
        <w:t xml:space="preserve">1.1. These rules </w:t>
      </w:r>
      <w:r w:rsidR="00E31504" w:rsidRPr="00F60B8F">
        <w:rPr>
          <w:szCs w:val="28"/>
        </w:rPr>
        <w:t>define</w:t>
      </w:r>
      <w:r w:rsidRPr="00F60B8F">
        <w:rPr>
          <w:szCs w:val="28"/>
        </w:rPr>
        <w:t xml:space="preserve"> the procedure, conditions, place and </w:t>
      </w:r>
      <w:r w:rsidR="00E31504" w:rsidRPr="00F60B8F">
        <w:rPr>
          <w:szCs w:val="28"/>
        </w:rPr>
        <w:t xml:space="preserve">terms </w:t>
      </w:r>
      <w:r w:rsidRPr="00F60B8F">
        <w:rPr>
          <w:szCs w:val="28"/>
        </w:rPr>
        <w:t>of the promotion</w:t>
      </w:r>
      <w:r w:rsidR="00F54830" w:rsidRPr="00F60B8F">
        <w:rPr>
          <w:bCs/>
          <w:szCs w:val="28"/>
        </w:rPr>
        <w:t>.</w:t>
      </w:r>
    </w:p>
    <w:p w14:paraId="26B9E617" w14:textId="214B2949" w:rsidR="00A50FCE" w:rsidRPr="00F60B8F" w:rsidRDefault="00873457" w:rsidP="00E936A5">
      <w:pPr>
        <w:spacing w:after="0" w:line="276" w:lineRule="auto"/>
        <w:ind w:left="0" w:firstLine="0"/>
        <w:rPr>
          <w:szCs w:val="28"/>
        </w:rPr>
      </w:pPr>
      <w:r w:rsidRPr="00F60B8F">
        <w:rPr>
          <w:szCs w:val="28"/>
        </w:rPr>
        <w:t xml:space="preserve">1.2. </w:t>
      </w:r>
      <w:r w:rsidR="00E31504" w:rsidRPr="00F60B8F">
        <w:rPr>
          <w:szCs w:val="28"/>
        </w:rPr>
        <w:t>The terms of the p</w:t>
      </w:r>
      <w:r w:rsidRPr="00F60B8F">
        <w:rPr>
          <w:szCs w:val="28"/>
        </w:rPr>
        <w:t xml:space="preserve">romotion: the promotion </w:t>
      </w:r>
      <w:r w:rsidR="00E31504" w:rsidRPr="00F60B8F">
        <w:rPr>
          <w:szCs w:val="28"/>
        </w:rPr>
        <w:t>is held fr</w:t>
      </w:r>
      <w:r w:rsidRPr="00F60B8F">
        <w:rPr>
          <w:szCs w:val="28"/>
        </w:rPr>
        <w:t>om April 22 to July 21, 2024 inclusive.</w:t>
      </w:r>
    </w:p>
    <w:bookmarkEnd w:id="1"/>
    <w:p w14:paraId="44BCD181" w14:textId="188432B6" w:rsidR="00A50FCE" w:rsidRPr="00F60B8F" w:rsidRDefault="00873457" w:rsidP="00E936A5">
      <w:pPr>
        <w:pStyle w:val="1"/>
        <w:ind w:left="150" w:right="2"/>
        <w:rPr>
          <w:szCs w:val="28"/>
        </w:rPr>
      </w:pPr>
      <w:r w:rsidRPr="00F60B8F">
        <w:rPr>
          <w:szCs w:val="28"/>
        </w:rPr>
        <w:t xml:space="preserve">2. </w:t>
      </w:r>
      <w:r w:rsidR="00E31504" w:rsidRPr="00F60B8F">
        <w:rPr>
          <w:szCs w:val="28"/>
        </w:rPr>
        <w:t>Promotion p</w:t>
      </w:r>
      <w:r w:rsidRPr="00F60B8F">
        <w:rPr>
          <w:szCs w:val="28"/>
        </w:rPr>
        <w:t>articipants</w:t>
      </w:r>
    </w:p>
    <w:p w14:paraId="0255708C" w14:textId="5DFA3C27" w:rsidR="00094BAC" w:rsidRPr="00F60B8F" w:rsidRDefault="00873457" w:rsidP="00E936A5">
      <w:pPr>
        <w:ind w:left="0" w:firstLine="0"/>
        <w:rPr>
          <w:szCs w:val="28"/>
        </w:rPr>
      </w:pPr>
      <w:r w:rsidRPr="00F60B8F">
        <w:rPr>
          <w:szCs w:val="28"/>
        </w:rPr>
        <w:t xml:space="preserve">2.1. Bank clients who have made at least one of the following </w:t>
      </w:r>
      <w:proofErr w:type="spellStart"/>
      <w:r w:rsidRPr="00F60B8F">
        <w:rPr>
          <w:szCs w:val="28"/>
        </w:rPr>
        <w:t>mone</w:t>
      </w:r>
      <w:proofErr w:type="spellEnd"/>
      <w:r w:rsidR="00DA09F3" w:rsidRPr="00F60B8F">
        <w:rPr>
          <w:szCs w:val="28"/>
          <w:lang w:val="en-US"/>
        </w:rPr>
        <w:t>y</w:t>
      </w:r>
      <w:r w:rsidRPr="00F60B8F">
        <w:rPr>
          <w:szCs w:val="28"/>
        </w:rPr>
        <w:t xml:space="preserve"> transactions are allowed to participate in the promotion:</w:t>
      </w:r>
    </w:p>
    <w:p w14:paraId="2000A781" w14:textId="4E7F948D" w:rsidR="00010EAB" w:rsidRPr="00F60B8F" w:rsidRDefault="00094BAC" w:rsidP="00E936A5">
      <w:pPr>
        <w:pStyle w:val="a3"/>
        <w:numPr>
          <w:ilvl w:val="0"/>
          <w:numId w:val="7"/>
        </w:numPr>
        <w:ind w:left="0" w:firstLine="426"/>
        <w:rPr>
          <w:szCs w:val="28"/>
          <w:lang w:val="en-US"/>
        </w:rPr>
      </w:pPr>
      <w:r w:rsidRPr="00F60B8F">
        <w:rPr>
          <w:szCs w:val="28"/>
          <w:lang w:val="en-US"/>
        </w:rPr>
        <w:t xml:space="preserve">P2P – </w:t>
      </w:r>
      <w:r w:rsidR="00DA09F3" w:rsidRPr="00F60B8F">
        <w:rPr>
          <w:szCs w:val="28"/>
          <w:lang w:val="en-US"/>
        </w:rPr>
        <w:t xml:space="preserve">card-to-card </w:t>
      </w:r>
      <w:r w:rsidRPr="00F60B8F">
        <w:rPr>
          <w:szCs w:val="28"/>
        </w:rPr>
        <w:t>operation</w:t>
      </w:r>
      <w:r w:rsidR="00DA09F3" w:rsidRPr="00F60B8F">
        <w:rPr>
          <w:szCs w:val="28"/>
        </w:rPr>
        <w:t xml:space="preserve"> including</w:t>
      </w:r>
      <w:r w:rsidRPr="00F60B8F">
        <w:rPr>
          <w:szCs w:val="28"/>
          <w:lang w:val="en-US"/>
        </w:rPr>
        <w:t>, HUMO_TO_UZCARD, UZCARD_TO_UZCAR UZCARD_TO_HUMO, HUMO_TO_HUMO;</w:t>
      </w:r>
    </w:p>
    <w:p w14:paraId="293552C9" w14:textId="03A53F36" w:rsidR="00094BAC" w:rsidRPr="00F60B8F" w:rsidRDefault="00094BAC" w:rsidP="00E936A5">
      <w:pPr>
        <w:pStyle w:val="a3"/>
        <w:numPr>
          <w:ilvl w:val="0"/>
          <w:numId w:val="7"/>
        </w:numPr>
        <w:ind w:left="0" w:firstLine="426"/>
        <w:rPr>
          <w:szCs w:val="28"/>
        </w:rPr>
      </w:pPr>
      <w:r w:rsidRPr="00F60B8F">
        <w:rPr>
          <w:szCs w:val="28"/>
          <w:lang w:val="en-US"/>
        </w:rPr>
        <w:t>Visa Direct</w:t>
      </w:r>
      <w:r w:rsidR="005351F7" w:rsidRPr="00F60B8F">
        <w:rPr>
          <w:szCs w:val="28"/>
        </w:rPr>
        <w:t>;</w:t>
      </w:r>
      <w:r w:rsidRPr="00F60B8F">
        <w:rPr>
          <w:szCs w:val="28"/>
          <w:lang w:val="en-US"/>
        </w:rPr>
        <w:t xml:space="preserve">                </w:t>
      </w:r>
    </w:p>
    <w:p w14:paraId="0367B5F1" w14:textId="3C5E5D2A" w:rsidR="00094BAC" w:rsidRPr="00F60B8F" w:rsidRDefault="00094BAC" w:rsidP="00E936A5">
      <w:pPr>
        <w:pStyle w:val="a3"/>
        <w:numPr>
          <w:ilvl w:val="0"/>
          <w:numId w:val="7"/>
        </w:numPr>
        <w:ind w:left="0" w:firstLine="426"/>
        <w:rPr>
          <w:szCs w:val="28"/>
          <w:lang w:val="en-US"/>
        </w:rPr>
      </w:pPr>
      <w:r w:rsidRPr="00F60B8F">
        <w:rPr>
          <w:szCs w:val="28"/>
        </w:rPr>
        <w:lastRenderedPageBreak/>
        <w:t xml:space="preserve">Conversion </w:t>
      </w:r>
      <w:r w:rsidRPr="00F60B8F">
        <w:rPr>
          <w:szCs w:val="28"/>
          <w:lang w:val="en-US"/>
        </w:rPr>
        <w:t>- WALLET_UZS_TO_WALLET_USD, UZCARD_TO_VISA, WALLET_USD_TO_WALLET_UZS, VISA_TO_VISA_TO_UZCARD, HUMO_TO_VISA;</w:t>
      </w:r>
    </w:p>
    <w:p w14:paraId="4577B21D" w14:textId="6C747D75" w:rsidR="00750073" w:rsidRPr="00F60B8F" w:rsidRDefault="00DA09F3" w:rsidP="00E936A5">
      <w:pPr>
        <w:pStyle w:val="a3"/>
        <w:numPr>
          <w:ilvl w:val="0"/>
          <w:numId w:val="7"/>
        </w:numPr>
        <w:ind w:left="0" w:firstLine="426"/>
        <w:rPr>
          <w:szCs w:val="28"/>
          <w:lang w:val="en-US"/>
        </w:rPr>
      </w:pPr>
      <w:r w:rsidRPr="00F60B8F">
        <w:rPr>
          <w:szCs w:val="28"/>
          <w:lang w:val="en-US"/>
        </w:rPr>
        <w:t>Wallet t</w:t>
      </w:r>
      <w:r w:rsidR="00094BAC" w:rsidRPr="00F60B8F">
        <w:rPr>
          <w:szCs w:val="28"/>
          <w:lang w:val="en-US"/>
        </w:rPr>
        <w:t xml:space="preserve">ransactions </w:t>
      </w:r>
      <w:r w:rsidRPr="00F60B8F">
        <w:rPr>
          <w:szCs w:val="28"/>
          <w:lang w:val="en-US"/>
        </w:rPr>
        <w:t>to</w:t>
      </w:r>
      <w:r w:rsidR="00094BAC" w:rsidRPr="00F60B8F">
        <w:rPr>
          <w:szCs w:val="28"/>
          <w:lang w:val="en-US"/>
        </w:rPr>
        <w:t xml:space="preserve"> </w:t>
      </w:r>
      <w:r w:rsidRPr="00F60B8F">
        <w:rPr>
          <w:szCs w:val="28"/>
          <w:lang w:val="en-US"/>
        </w:rPr>
        <w:t xml:space="preserve">cards of </w:t>
      </w:r>
      <w:r w:rsidR="00094BAC" w:rsidRPr="00F60B8F">
        <w:rPr>
          <w:szCs w:val="28"/>
          <w:lang w:val="en-US"/>
        </w:rPr>
        <w:t>other banks - WALLET_TO_HUMO, WALLET_TO_UNIONPAY, WALLET_TO_UZCARD, WALLET_TO_VISA;</w:t>
      </w:r>
    </w:p>
    <w:p w14:paraId="52491D1B" w14:textId="5E1C9003" w:rsidR="00750073" w:rsidRPr="00F60B8F" w:rsidRDefault="00016489" w:rsidP="00E936A5">
      <w:pPr>
        <w:pStyle w:val="a3"/>
        <w:numPr>
          <w:ilvl w:val="0"/>
          <w:numId w:val="7"/>
        </w:numPr>
        <w:ind w:left="0" w:firstLine="426"/>
        <w:rPr>
          <w:szCs w:val="28"/>
          <w:lang w:val="en-US"/>
        </w:rPr>
      </w:pPr>
      <w:r w:rsidRPr="00F60B8F">
        <w:rPr>
          <w:szCs w:val="28"/>
          <w:lang w:val="en-US"/>
        </w:rPr>
        <w:t>Transactions via c</w:t>
      </w:r>
      <w:r w:rsidR="00750073" w:rsidRPr="00F60B8F">
        <w:rPr>
          <w:szCs w:val="28"/>
          <w:lang w:val="en-US"/>
        </w:rPr>
        <w:t xml:space="preserve">redit cards - VISA_UZS_TO_QRCODE, VISA_UZS_TO_ MEMORIAL, VISA_UZS_TO_HUMO, VISA_UZS_TO_LOAN, VISA_UZS_TO_ACCOUNT, VISA_UZS_TO_VISA, VISA_UZS_TO_UZCARD, VISA_UZS_TO_BUDGET_MEMORIAL, UZS_TO_WALLET, VISA_UZS_TO_VISA_UZS </w:t>
      </w:r>
      <w:r w:rsidR="005351F7" w:rsidRPr="00F60B8F">
        <w:rPr>
          <w:szCs w:val="28"/>
          <w:lang w:val="en-US"/>
        </w:rPr>
        <w:t>;</w:t>
      </w:r>
    </w:p>
    <w:p w14:paraId="015A3CEC" w14:textId="2DB932EA" w:rsidR="00750073" w:rsidRPr="00F60B8F" w:rsidRDefault="00016489" w:rsidP="00E936A5">
      <w:pPr>
        <w:pStyle w:val="a3"/>
        <w:numPr>
          <w:ilvl w:val="0"/>
          <w:numId w:val="7"/>
        </w:numPr>
        <w:ind w:left="0" w:firstLine="426"/>
        <w:rPr>
          <w:szCs w:val="28"/>
          <w:lang w:val="en-US"/>
        </w:rPr>
      </w:pPr>
      <w:bookmarkStart w:id="2" w:name="_Hlk159856342"/>
      <w:r w:rsidRPr="00F60B8F">
        <w:rPr>
          <w:szCs w:val="28"/>
          <w:lang w:val="en-US"/>
        </w:rPr>
        <w:t>Account transactions from/to cards of other banks</w:t>
      </w:r>
      <w:r w:rsidR="00CA3597" w:rsidRPr="00F60B8F">
        <w:rPr>
          <w:szCs w:val="28"/>
          <w:lang w:val="en-US"/>
        </w:rPr>
        <w:t xml:space="preserve"> </w:t>
      </w:r>
      <w:bookmarkEnd w:id="2"/>
      <w:r w:rsidR="00750073" w:rsidRPr="00F60B8F">
        <w:rPr>
          <w:szCs w:val="28"/>
          <w:lang w:val="en-US"/>
        </w:rPr>
        <w:t>- ACCOUNT_TO_HUMO, HUMO_TO_ACCOUNT, UZCARD_TO_ACCOUNT, WALLET_TO_ACCOUNT, ACCOUNT_TO_UZCARD, USD_ACCOUNT_TO_VISA, ACCOUNT_TO_WALLET;</w:t>
      </w:r>
    </w:p>
    <w:p w14:paraId="7C210CF2" w14:textId="20DCDF07" w:rsidR="008B5C4B" w:rsidRPr="00F60B8F" w:rsidRDefault="00750073" w:rsidP="00E936A5">
      <w:pPr>
        <w:pStyle w:val="a3"/>
        <w:numPr>
          <w:ilvl w:val="0"/>
          <w:numId w:val="7"/>
        </w:numPr>
        <w:ind w:left="0" w:firstLine="426"/>
        <w:rPr>
          <w:szCs w:val="28"/>
          <w:lang w:val="en-US"/>
        </w:rPr>
      </w:pPr>
      <w:r w:rsidRPr="00F60B8F">
        <w:rPr>
          <w:szCs w:val="28"/>
          <w:lang w:val="en-US"/>
        </w:rPr>
        <w:t>Loan repayment - UZCARD_TO_LOAN, WALLET_TO_LOAN, ACCOUNT_TO_LOAN, HUMO_TO_LOAN, VISA _TO_LOAN;</w:t>
      </w:r>
    </w:p>
    <w:p w14:paraId="5464D84C" w14:textId="2D1C8118" w:rsidR="008B5C4B" w:rsidRPr="00F60B8F" w:rsidRDefault="008B5C4B" w:rsidP="00E936A5">
      <w:pPr>
        <w:pStyle w:val="a3"/>
        <w:numPr>
          <w:ilvl w:val="0"/>
          <w:numId w:val="7"/>
        </w:numPr>
        <w:ind w:left="0" w:firstLine="426"/>
        <w:rPr>
          <w:szCs w:val="28"/>
          <w:lang w:val="en-US"/>
        </w:rPr>
      </w:pPr>
      <w:r w:rsidRPr="00F60B8F">
        <w:rPr>
          <w:szCs w:val="28"/>
        </w:rPr>
        <w:t xml:space="preserve">Others </w:t>
      </w:r>
      <w:r w:rsidRPr="00F60B8F">
        <w:rPr>
          <w:szCs w:val="28"/>
          <w:lang w:val="en-US"/>
        </w:rPr>
        <w:t xml:space="preserve">- UZCARD_TO_QRCODE, TINKOFF_TO_INFINBANK, UZCARD_TO_UNIONPAY;         </w:t>
      </w:r>
    </w:p>
    <w:p w14:paraId="627C2C90" w14:textId="1054880D" w:rsidR="00750073" w:rsidRPr="00F60B8F" w:rsidRDefault="00750073" w:rsidP="00E936A5">
      <w:pPr>
        <w:pStyle w:val="a3"/>
        <w:numPr>
          <w:ilvl w:val="0"/>
          <w:numId w:val="7"/>
        </w:numPr>
        <w:ind w:left="0" w:firstLine="426"/>
        <w:rPr>
          <w:szCs w:val="28"/>
          <w:lang w:val="en-US"/>
        </w:rPr>
      </w:pPr>
      <w:r w:rsidRPr="00F60B8F">
        <w:rPr>
          <w:szCs w:val="28"/>
          <w:lang w:val="en-US"/>
        </w:rPr>
        <w:t xml:space="preserve">Transfers by </w:t>
      </w:r>
      <w:r w:rsidR="00016489" w:rsidRPr="00F60B8F">
        <w:rPr>
          <w:szCs w:val="28"/>
          <w:lang w:val="en-US"/>
        </w:rPr>
        <w:t xml:space="preserve">account </w:t>
      </w:r>
      <w:r w:rsidRPr="00F60B8F">
        <w:rPr>
          <w:szCs w:val="28"/>
          <w:lang w:val="en-US"/>
        </w:rPr>
        <w:t>details - HUMO_TO_MEMORIAL, HUMO_TO_BUDGET_MEMORIAL, UZCARD_TO_BUDGET_MEMORIAL, UZCARD_TO_MEMORIAL;</w:t>
      </w:r>
    </w:p>
    <w:p w14:paraId="1ABE10D7" w14:textId="5293118B" w:rsidR="00A50FCE" w:rsidRPr="00F60B8F" w:rsidRDefault="00F60B8F" w:rsidP="00E936A5">
      <w:pPr>
        <w:pStyle w:val="a3"/>
        <w:numPr>
          <w:ilvl w:val="0"/>
          <w:numId w:val="7"/>
        </w:numPr>
        <w:ind w:left="0" w:firstLine="426"/>
        <w:rPr>
          <w:szCs w:val="28"/>
        </w:rPr>
      </w:pPr>
      <w:r w:rsidRPr="00F60B8F">
        <w:rPr>
          <w:szCs w:val="28"/>
        </w:rPr>
        <w:t>Fees for services: SOLIQ SERVICES, Airplane and railway tickets, gas stations and auto parts, Banking services, Biometrical passport, Charity, Vouchers and certificates, Water, Gas, Urban telephony, State services and Fines of traffic police, GTS, Registry office and Notary, Foreign telephony, Foreign services, Games, Internet providers, Internet services, Treasury, Cafes and restaurants, Utilities, Shops, Medicine, Mobile communications and GTS , Mobile operators, TAXES, Education, Ads and advertising, OVVIG, Online services, Hotels and tourism, Repayment of loans and installments, Insurance, Housing and communal services, Services, Carrier services, Digital TV, Electronic wallets, Electricity, Online payments</w:t>
      </w:r>
      <w:r w:rsidR="00750073" w:rsidRPr="00F60B8F">
        <w:rPr>
          <w:szCs w:val="28"/>
        </w:rPr>
        <w:t>.</w:t>
      </w:r>
    </w:p>
    <w:p w14:paraId="0898CCD2" w14:textId="0F27AEA5" w:rsidR="00207839" w:rsidRPr="00F63D46" w:rsidRDefault="00207839" w:rsidP="00E936A5">
      <w:pPr>
        <w:spacing w:after="5" w:line="276" w:lineRule="auto"/>
        <w:ind w:left="0" w:hanging="9"/>
        <w:rPr>
          <w:szCs w:val="28"/>
        </w:rPr>
      </w:pPr>
      <w:r w:rsidRPr="00F63D46">
        <w:rPr>
          <w:szCs w:val="28"/>
        </w:rPr>
        <w:t>2.2. Bank employees are not allowed to participate in the promotion.</w:t>
      </w:r>
    </w:p>
    <w:p w14:paraId="68F6370E" w14:textId="5E0AACC1" w:rsidR="00A50FCE" w:rsidRPr="00F63D46" w:rsidRDefault="00873457" w:rsidP="00E936A5">
      <w:pPr>
        <w:spacing w:after="65" w:line="276" w:lineRule="auto"/>
        <w:ind w:left="0"/>
        <w:rPr>
          <w:szCs w:val="28"/>
        </w:rPr>
      </w:pPr>
      <w:r w:rsidRPr="00F63D46">
        <w:rPr>
          <w:szCs w:val="28"/>
        </w:rPr>
        <w:t xml:space="preserve">2.3. Participation in the promotion implies </w:t>
      </w:r>
      <w:r w:rsidR="00F60B8F" w:rsidRPr="00F63D46">
        <w:rPr>
          <w:szCs w:val="28"/>
        </w:rPr>
        <w:t xml:space="preserve">the </w:t>
      </w:r>
      <w:r w:rsidRPr="00F63D46">
        <w:rPr>
          <w:szCs w:val="28"/>
        </w:rPr>
        <w:t>full agreement of the participants with these Rules.</w:t>
      </w:r>
    </w:p>
    <w:p w14:paraId="48AAF8B7" w14:textId="5E0764C4" w:rsidR="00A50FCE" w:rsidRPr="00F63D46" w:rsidRDefault="00873457" w:rsidP="00E936A5">
      <w:pPr>
        <w:spacing w:after="5" w:line="276" w:lineRule="auto"/>
        <w:ind w:left="0" w:hanging="9"/>
        <w:rPr>
          <w:szCs w:val="28"/>
        </w:rPr>
      </w:pPr>
      <w:r w:rsidRPr="00F63D46">
        <w:rPr>
          <w:szCs w:val="28"/>
        </w:rPr>
        <w:t xml:space="preserve">2.4. </w:t>
      </w:r>
      <w:r w:rsidR="00F60B8F" w:rsidRPr="00F63D46">
        <w:rPr>
          <w:szCs w:val="28"/>
        </w:rPr>
        <w:t xml:space="preserve">If the participant does not comply with the requirements of these </w:t>
      </w:r>
      <w:r w:rsidR="00F63D46" w:rsidRPr="00F63D46">
        <w:rPr>
          <w:szCs w:val="28"/>
        </w:rPr>
        <w:t>R</w:t>
      </w:r>
      <w:r w:rsidR="00F60B8F" w:rsidRPr="00F63D46">
        <w:rPr>
          <w:szCs w:val="28"/>
        </w:rPr>
        <w:t>ules, the participant loses the right to participate in the promotion and receive the prize. To receive the prize, the participants of the promotion shall be obliged to perform all actions required of them in accordance with these Rules during the period of the promotion until the moment of signing the documents confirming the receipt of the prize.</w:t>
      </w:r>
    </w:p>
    <w:p w14:paraId="62145C25" w14:textId="77777777" w:rsidR="00A50FCE" w:rsidRPr="00E936A5" w:rsidRDefault="00873457" w:rsidP="00E936A5">
      <w:pPr>
        <w:spacing w:after="67" w:line="259" w:lineRule="auto"/>
        <w:ind w:left="142" w:firstLine="0"/>
        <w:rPr>
          <w:sz w:val="24"/>
          <w:szCs w:val="24"/>
        </w:rPr>
      </w:pPr>
      <w:r w:rsidRPr="00E936A5">
        <w:rPr>
          <w:sz w:val="24"/>
          <w:szCs w:val="24"/>
        </w:rPr>
        <w:t xml:space="preserve"> </w:t>
      </w:r>
    </w:p>
    <w:p w14:paraId="421FE536" w14:textId="77777777" w:rsidR="00A50FCE" w:rsidRPr="00F63D46" w:rsidRDefault="00873457" w:rsidP="00E936A5">
      <w:pPr>
        <w:pStyle w:val="1"/>
        <w:ind w:left="150" w:right="2"/>
        <w:rPr>
          <w:szCs w:val="28"/>
        </w:rPr>
      </w:pPr>
      <w:r w:rsidRPr="00F63D46">
        <w:rPr>
          <w:szCs w:val="28"/>
        </w:rPr>
        <w:lastRenderedPageBreak/>
        <w:t>3. Conditions of participation in the promotion</w:t>
      </w:r>
    </w:p>
    <w:p w14:paraId="5CA9266D" w14:textId="6F65950F" w:rsidR="00A50FCE" w:rsidRPr="00F63D46" w:rsidRDefault="00873457" w:rsidP="00E936A5">
      <w:pPr>
        <w:spacing w:after="55"/>
        <w:ind w:left="0"/>
        <w:rPr>
          <w:szCs w:val="28"/>
        </w:rPr>
      </w:pPr>
      <w:r w:rsidRPr="00F63D46">
        <w:rPr>
          <w:szCs w:val="28"/>
        </w:rPr>
        <w:t xml:space="preserve">3.1. </w:t>
      </w:r>
      <w:r w:rsidR="00F63D46" w:rsidRPr="00F63D46">
        <w:rPr>
          <w:szCs w:val="28"/>
        </w:rPr>
        <w:t>In order to take part in the promotion it is necessary to be a client of the Bank and use the Bank's mobile application. The Client should make any transaction over 20,000 (twenty thousand) Sum from clause 2.1., after which he/she automatically becomes a participant of this promotion. Each transaction gives a chance to participate in the promotion.</w:t>
      </w:r>
    </w:p>
    <w:p w14:paraId="73D77263" w14:textId="2542B9F8" w:rsidR="0097016B" w:rsidRPr="00181230" w:rsidRDefault="0097016B" w:rsidP="00E936A5">
      <w:pPr>
        <w:spacing w:after="55"/>
        <w:ind w:left="0"/>
        <w:rPr>
          <w:szCs w:val="28"/>
        </w:rPr>
      </w:pPr>
      <w:r w:rsidRPr="00181230">
        <w:rPr>
          <w:szCs w:val="28"/>
        </w:rPr>
        <w:t xml:space="preserve">3.2. </w:t>
      </w:r>
      <w:r w:rsidR="00181230" w:rsidRPr="00181230">
        <w:rPr>
          <w:szCs w:val="28"/>
        </w:rPr>
        <w:t xml:space="preserve">The Bank's client's continued use of the Bank's mobile application after receiving the relevant announcement about the promotion is the Bank's client's acceptance of participation in the promotion, and he/she becomes a participant of the promotion.  </w:t>
      </w:r>
    </w:p>
    <w:p w14:paraId="59A1EAA1" w14:textId="77777777" w:rsidR="00207839" w:rsidRPr="00E936A5" w:rsidRDefault="00207839" w:rsidP="00E936A5">
      <w:pPr>
        <w:ind w:left="0" w:firstLine="0"/>
        <w:rPr>
          <w:sz w:val="24"/>
          <w:szCs w:val="24"/>
        </w:rPr>
      </w:pPr>
    </w:p>
    <w:p w14:paraId="33B319C6" w14:textId="77777777" w:rsidR="00C80000" w:rsidRPr="00181230" w:rsidRDefault="00873457" w:rsidP="00E936A5">
      <w:pPr>
        <w:spacing w:line="323" w:lineRule="auto"/>
        <w:ind w:left="129" w:firstLine="3564"/>
        <w:rPr>
          <w:b/>
          <w:szCs w:val="28"/>
        </w:rPr>
      </w:pPr>
      <w:r w:rsidRPr="00181230">
        <w:rPr>
          <w:b/>
          <w:szCs w:val="28"/>
        </w:rPr>
        <w:t>4. Prize fund</w:t>
      </w:r>
    </w:p>
    <w:p w14:paraId="78F0A15C" w14:textId="1FCD0C80" w:rsidR="00873ADD" w:rsidRPr="00181230" w:rsidRDefault="00D62732" w:rsidP="00E936A5">
      <w:pPr>
        <w:spacing w:after="64" w:line="276" w:lineRule="auto"/>
        <w:ind w:left="0" w:firstLine="0"/>
        <w:rPr>
          <w:szCs w:val="28"/>
        </w:rPr>
      </w:pPr>
      <w:r w:rsidRPr="00181230">
        <w:rPr>
          <w:szCs w:val="28"/>
        </w:rPr>
        <w:t xml:space="preserve">4.1. Prize: </w:t>
      </w:r>
      <w:r w:rsidR="00181230" w:rsidRPr="00181230">
        <w:rPr>
          <w:bCs/>
          <w:szCs w:val="28"/>
        </w:rPr>
        <w:t xml:space="preserve">10 (ten) </w:t>
      </w:r>
      <w:r w:rsidR="00181230" w:rsidRPr="00181230">
        <w:rPr>
          <w:bCs/>
          <w:szCs w:val="28"/>
          <w:lang w:val="en-US"/>
        </w:rPr>
        <w:t>money</w:t>
      </w:r>
      <w:r w:rsidR="00181230" w:rsidRPr="00181230">
        <w:rPr>
          <w:bCs/>
          <w:szCs w:val="28"/>
        </w:rPr>
        <w:t xml:space="preserve"> prizes of 1,000,000.00 (one million) UZS and 3 (three) </w:t>
      </w:r>
      <w:r w:rsidR="00181230" w:rsidRPr="00181230">
        <w:rPr>
          <w:bCs/>
          <w:szCs w:val="28"/>
          <w:lang w:val="en-US"/>
        </w:rPr>
        <w:t xml:space="preserve">smartphones </w:t>
      </w:r>
      <w:proofErr w:type="spellStart"/>
      <w:r w:rsidR="00181230" w:rsidRPr="00181230">
        <w:rPr>
          <w:bCs/>
          <w:szCs w:val="28"/>
          <w:lang w:val="en-US"/>
        </w:rPr>
        <w:t>Iphone</w:t>
      </w:r>
      <w:proofErr w:type="spellEnd"/>
      <w:r w:rsidR="00181230" w:rsidRPr="00181230">
        <w:rPr>
          <w:bCs/>
          <w:szCs w:val="28"/>
          <w:lang w:val="en-US"/>
        </w:rPr>
        <w:t xml:space="preserve"> </w:t>
      </w:r>
      <w:r w:rsidR="00181230" w:rsidRPr="00181230">
        <w:rPr>
          <w:bCs/>
          <w:szCs w:val="28"/>
        </w:rPr>
        <w:t xml:space="preserve">15 </w:t>
      </w:r>
      <w:r w:rsidR="00181230" w:rsidRPr="00181230">
        <w:rPr>
          <w:bCs/>
          <w:szCs w:val="28"/>
          <w:lang w:val="en-US"/>
        </w:rPr>
        <w:t>PRO</w:t>
      </w:r>
      <w:r w:rsidR="009C0DB9" w:rsidRPr="00181230">
        <w:rPr>
          <w:szCs w:val="28"/>
        </w:rPr>
        <w:t>.</w:t>
      </w:r>
    </w:p>
    <w:p w14:paraId="2730E914" w14:textId="4566DDF2" w:rsidR="00A50FCE" w:rsidRPr="00181230" w:rsidRDefault="00873457" w:rsidP="00E936A5">
      <w:pPr>
        <w:pStyle w:val="a3"/>
        <w:numPr>
          <w:ilvl w:val="1"/>
          <w:numId w:val="2"/>
        </w:numPr>
        <w:spacing w:line="276" w:lineRule="auto"/>
        <w:ind w:left="0" w:firstLine="0"/>
        <w:rPr>
          <w:szCs w:val="28"/>
        </w:rPr>
      </w:pPr>
      <w:r w:rsidRPr="00181230">
        <w:rPr>
          <w:szCs w:val="28"/>
        </w:rPr>
        <w:t xml:space="preserve">Winners do not have the right to request </w:t>
      </w:r>
      <w:r w:rsidR="00181230" w:rsidRPr="00181230">
        <w:rPr>
          <w:szCs w:val="28"/>
        </w:rPr>
        <w:t xml:space="preserve">the </w:t>
      </w:r>
      <w:r w:rsidRPr="00181230">
        <w:rPr>
          <w:szCs w:val="28"/>
        </w:rPr>
        <w:t xml:space="preserve">replacement </w:t>
      </w:r>
      <w:r w:rsidR="00181230" w:rsidRPr="00181230">
        <w:rPr>
          <w:szCs w:val="28"/>
        </w:rPr>
        <w:t xml:space="preserve">of the </w:t>
      </w:r>
      <w:r w:rsidRPr="00181230">
        <w:rPr>
          <w:szCs w:val="28"/>
        </w:rPr>
        <w:t>prize.</w:t>
      </w:r>
    </w:p>
    <w:p w14:paraId="01E450B7" w14:textId="3451A211" w:rsidR="00645AD8" w:rsidRPr="00181230" w:rsidRDefault="00645AD8" w:rsidP="00E936A5">
      <w:pPr>
        <w:pStyle w:val="a3"/>
        <w:numPr>
          <w:ilvl w:val="1"/>
          <w:numId w:val="2"/>
        </w:numPr>
        <w:spacing w:line="276" w:lineRule="auto"/>
        <w:ind w:left="0" w:firstLine="0"/>
        <w:rPr>
          <w:szCs w:val="28"/>
        </w:rPr>
      </w:pPr>
      <w:r w:rsidRPr="00181230">
        <w:rPr>
          <w:szCs w:val="28"/>
        </w:rPr>
        <w:t xml:space="preserve">Tax payments for the winners of this </w:t>
      </w:r>
      <w:r w:rsidR="00181230" w:rsidRPr="00181230">
        <w:rPr>
          <w:szCs w:val="28"/>
          <w:lang w:val="en-US"/>
        </w:rPr>
        <w:t xml:space="preserve">promotion shall be </w:t>
      </w:r>
      <w:r w:rsidRPr="00181230">
        <w:rPr>
          <w:szCs w:val="28"/>
        </w:rPr>
        <w:t>made at the expense of the Bank.</w:t>
      </w:r>
    </w:p>
    <w:p w14:paraId="42789231" w14:textId="52F94923" w:rsidR="007E1B91" w:rsidRPr="00181230" w:rsidRDefault="007E1B91" w:rsidP="00E936A5">
      <w:pPr>
        <w:pStyle w:val="a3"/>
        <w:numPr>
          <w:ilvl w:val="1"/>
          <w:numId w:val="2"/>
        </w:numPr>
        <w:spacing w:after="5" w:line="276" w:lineRule="auto"/>
        <w:ind w:left="0" w:firstLine="0"/>
        <w:rPr>
          <w:szCs w:val="28"/>
        </w:rPr>
      </w:pPr>
      <w:r w:rsidRPr="00181230">
        <w:rPr>
          <w:szCs w:val="28"/>
        </w:rPr>
        <w:t xml:space="preserve">Transfer of the right to receive </w:t>
      </w:r>
      <w:r w:rsidR="00181230" w:rsidRPr="00181230">
        <w:rPr>
          <w:szCs w:val="28"/>
        </w:rPr>
        <w:t>the</w:t>
      </w:r>
      <w:r w:rsidRPr="00181230">
        <w:rPr>
          <w:szCs w:val="28"/>
        </w:rPr>
        <w:t xml:space="preserve"> prize to third parties is prohibited.</w:t>
      </w:r>
    </w:p>
    <w:p w14:paraId="2B7E6138" w14:textId="77777777" w:rsidR="001E5905" w:rsidRPr="00E936A5" w:rsidRDefault="001E5905" w:rsidP="00E936A5">
      <w:pPr>
        <w:pStyle w:val="a3"/>
        <w:spacing w:after="5" w:line="276" w:lineRule="auto"/>
        <w:ind w:left="0" w:firstLine="0"/>
        <w:rPr>
          <w:sz w:val="24"/>
          <w:szCs w:val="24"/>
        </w:rPr>
      </w:pPr>
    </w:p>
    <w:p w14:paraId="01FEC8C9" w14:textId="59EB9B7E" w:rsidR="009514EE" w:rsidRPr="00181230" w:rsidRDefault="00873457" w:rsidP="00E936A5">
      <w:pPr>
        <w:spacing w:after="44"/>
        <w:ind w:left="129" w:firstLine="0"/>
        <w:jc w:val="center"/>
        <w:rPr>
          <w:b/>
          <w:szCs w:val="28"/>
        </w:rPr>
      </w:pPr>
      <w:r w:rsidRPr="00181230">
        <w:rPr>
          <w:b/>
          <w:szCs w:val="28"/>
        </w:rPr>
        <w:t xml:space="preserve">5. </w:t>
      </w:r>
      <w:r w:rsidR="00181230" w:rsidRPr="00181230">
        <w:rPr>
          <w:b/>
          <w:szCs w:val="28"/>
        </w:rPr>
        <w:t>Promotion conduct and prize drawing procedure</w:t>
      </w:r>
    </w:p>
    <w:p w14:paraId="1CB56653" w14:textId="74333891" w:rsidR="00CA47EC" w:rsidRPr="003466EC" w:rsidRDefault="00D714DA" w:rsidP="00E936A5">
      <w:pPr>
        <w:tabs>
          <w:tab w:val="left" w:pos="426"/>
          <w:tab w:val="left" w:pos="567"/>
        </w:tabs>
        <w:spacing w:after="44" w:line="276" w:lineRule="auto"/>
        <w:ind w:left="0" w:firstLine="0"/>
        <w:rPr>
          <w:szCs w:val="28"/>
        </w:rPr>
      </w:pPr>
      <w:r w:rsidRPr="003466EC">
        <w:rPr>
          <w:szCs w:val="28"/>
        </w:rPr>
        <w:t>5.1</w:t>
      </w:r>
      <w:r w:rsidR="00DF7720" w:rsidRPr="003466EC">
        <w:rPr>
          <w:szCs w:val="28"/>
        </w:rPr>
        <w:t xml:space="preserve">. </w:t>
      </w:r>
      <w:r w:rsidR="003F4EB2" w:rsidRPr="003466EC">
        <w:rPr>
          <w:szCs w:val="28"/>
        </w:rPr>
        <w:t xml:space="preserve">The participants of the prize draw will be persons who comply with these Rules within the period from April 22 to July 21, 2024 inclusive. The winners will be selected on the basis of random selection in a live broadcast on the Bank's </w:t>
      </w:r>
      <w:r w:rsidR="003F4EB2" w:rsidRPr="003466EC">
        <w:rPr>
          <w:szCs w:val="28"/>
        </w:rPr>
        <w:t>official</w:t>
      </w:r>
      <w:r w:rsidR="003F4EB2" w:rsidRPr="003466EC">
        <w:rPr>
          <w:szCs w:val="28"/>
        </w:rPr>
        <w:t xml:space="preserve"> Instagram page</w:t>
      </w:r>
    </w:p>
    <w:p w14:paraId="190AF657" w14:textId="7812B08A" w:rsidR="00CA47EC" w:rsidRPr="003466EC" w:rsidRDefault="00A45E1C" w:rsidP="00E936A5">
      <w:pPr>
        <w:tabs>
          <w:tab w:val="left" w:pos="426"/>
          <w:tab w:val="left" w:pos="567"/>
        </w:tabs>
        <w:spacing w:after="44" w:line="276" w:lineRule="auto"/>
        <w:ind w:left="0" w:firstLine="0"/>
        <w:rPr>
          <w:szCs w:val="28"/>
        </w:rPr>
      </w:pPr>
      <w:r w:rsidRPr="003466EC">
        <w:rPr>
          <w:szCs w:val="28"/>
        </w:rPr>
        <w:t>5.2</w:t>
      </w:r>
      <w:r w:rsidR="009C0DB9" w:rsidRPr="003466EC">
        <w:rPr>
          <w:b/>
          <w:bCs/>
          <w:szCs w:val="28"/>
        </w:rPr>
        <w:t xml:space="preserve"> </w:t>
      </w:r>
      <w:r w:rsidR="009C0DB9" w:rsidRPr="003466EC">
        <w:rPr>
          <w:szCs w:val="28"/>
        </w:rPr>
        <w:t>Every Monday during the promotion period (</w:t>
      </w:r>
      <w:r w:rsidR="003F4EB2" w:rsidRPr="003466EC">
        <w:rPr>
          <w:szCs w:val="28"/>
        </w:rPr>
        <w:t xml:space="preserve">on </w:t>
      </w:r>
      <w:r w:rsidR="009C0DB9" w:rsidRPr="003466EC">
        <w:rPr>
          <w:szCs w:val="28"/>
        </w:rPr>
        <w:t xml:space="preserve">April 29; May 6, 13, 20, 27; June 3, 10, 17, 24; July 1, 8, 15 and 22, 2024) using a random number generator (using the special </w:t>
      </w:r>
      <w:proofErr w:type="spellStart"/>
      <w:r w:rsidR="009C0DB9" w:rsidRPr="003466EC">
        <w:rPr>
          <w:szCs w:val="28"/>
        </w:rPr>
        <w:t>Randomus</w:t>
      </w:r>
      <w:proofErr w:type="spellEnd"/>
      <w:r w:rsidR="009C0DB9" w:rsidRPr="003466EC">
        <w:rPr>
          <w:szCs w:val="28"/>
        </w:rPr>
        <w:t xml:space="preserve"> program or similar programs) winners will be selected based on a random selection live on the </w:t>
      </w:r>
      <w:r w:rsidR="003F4EB2" w:rsidRPr="003466EC">
        <w:rPr>
          <w:szCs w:val="28"/>
        </w:rPr>
        <w:t>B</w:t>
      </w:r>
      <w:r w:rsidR="009C0DB9" w:rsidRPr="003466EC">
        <w:rPr>
          <w:szCs w:val="28"/>
        </w:rPr>
        <w:t xml:space="preserve">ank’s </w:t>
      </w:r>
      <w:r w:rsidR="003F4EB2" w:rsidRPr="003466EC">
        <w:rPr>
          <w:szCs w:val="28"/>
        </w:rPr>
        <w:t>official</w:t>
      </w:r>
      <w:r w:rsidR="009C0DB9" w:rsidRPr="003466EC">
        <w:rPr>
          <w:szCs w:val="28"/>
        </w:rPr>
        <w:t xml:space="preserve"> Instagram page. In total, 13 winners will be determined for 13 drawings (10 </w:t>
      </w:r>
      <w:r w:rsidR="003F4EB2" w:rsidRPr="003466EC">
        <w:rPr>
          <w:szCs w:val="28"/>
        </w:rPr>
        <w:t xml:space="preserve">money </w:t>
      </w:r>
      <w:r w:rsidR="009C0DB9" w:rsidRPr="003466EC">
        <w:rPr>
          <w:szCs w:val="28"/>
        </w:rPr>
        <w:t xml:space="preserve">prizes in the amount of 1,000,000 </w:t>
      </w:r>
      <w:r w:rsidR="003F4EB2" w:rsidRPr="003466EC">
        <w:rPr>
          <w:szCs w:val="28"/>
        </w:rPr>
        <w:t>Sum (UZS)</w:t>
      </w:r>
      <w:r w:rsidR="009C0DB9" w:rsidRPr="003466EC">
        <w:rPr>
          <w:szCs w:val="28"/>
        </w:rPr>
        <w:t xml:space="preserve"> and 3 </w:t>
      </w:r>
      <w:r w:rsidR="003F4EB2" w:rsidRPr="003466EC">
        <w:rPr>
          <w:szCs w:val="28"/>
        </w:rPr>
        <w:t xml:space="preserve">smartphones </w:t>
      </w:r>
      <w:proofErr w:type="spellStart"/>
      <w:r w:rsidR="009C0DB9" w:rsidRPr="003466EC">
        <w:rPr>
          <w:szCs w:val="28"/>
          <w:lang w:val="en-US"/>
        </w:rPr>
        <w:t>Iphone</w:t>
      </w:r>
      <w:proofErr w:type="spellEnd"/>
      <w:r w:rsidR="009C0DB9" w:rsidRPr="003466EC">
        <w:rPr>
          <w:szCs w:val="28"/>
          <w:lang w:val="en-US"/>
        </w:rPr>
        <w:t xml:space="preserve"> </w:t>
      </w:r>
      <w:r w:rsidR="009C0DB9" w:rsidRPr="003466EC">
        <w:rPr>
          <w:szCs w:val="28"/>
        </w:rPr>
        <w:t xml:space="preserve">15 </w:t>
      </w:r>
      <w:r w:rsidR="000A551B" w:rsidRPr="003466EC">
        <w:rPr>
          <w:szCs w:val="28"/>
          <w:lang w:val="en-US"/>
        </w:rPr>
        <w:t>PRO</w:t>
      </w:r>
      <w:r w:rsidR="009C0DB9" w:rsidRPr="003466EC">
        <w:rPr>
          <w:szCs w:val="28"/>
        </w:rPr>
        <w:t>)</w:t>
      </w:r>
    </w:p>
    <w:p w14:paraId="12489EDE" w14:textId="14180AC4" w:rsidR="00D714DA" w:rsidRPr="003466EC" w:rsidRDefault="00CA47EC" w:rsidP="00E936A5">
      <w:pPr>
        <w:tabs>
          <w:tab w:val="left" w:pos="426"/>
          <w:tab w:val="left" w:pos="567"/>
        </w:tabs>
        <w:spacing w:after="44" w:line="276" w:lineRule="auto"/>
        <w:ind w:left="0" w:firstLine="0"/>
        <w:rPr>
          <w:szCs w:val="28"/>
        </w:rPr>
      </w:pPr>
      <w:r w:rsidRPr="003466EC">
        <w:rPr>
          <w:szCs w:val="28"/>
        </w:rPr>
        <w:t xml:space="preserve">5.3. </w:t>
      </w:r>
      <w:r w:rsidR="002A45C6" w:rsidRPr="003466EC">
        <w:rPr>
          <w:szCs w:val="28"/>
        </w:rPr>
        <w:t>The winner of one of the drawing stages of this promotion is not allowed to participate in subsequent stages of the promotion, as well as is not entitled to receive two or more prizes within the framework of this promotion.</w:t>
      </w:r>
    </w:p>
    <w:p w14:paraId="3896D294" w14:textId="5E4B6CA0" w:rsidR="007E1B91" w:rsidRPr="003466EC" w:rsidRDefault="00CA47EC" w:rsidP="00E936A5">
      <w:pPr>
        <w:tabs>
          <w:tab w:val="left" w:pos="426"/>
          <w:tab w:val="left" w:pos="567"/>
        </w:tabs>
        <w:spacing w:after="44" w:line="276" w:lineRule="auto"/>
        <w:ind w:left="0" w:firstLine="0"/>
        <w:rPr>
          <w:szCs w:val="28"/>
        </w:rPr>
      </w:pPr>
      <w:r w:rsidRPr="003466EC">
        <w:rPr>
          <w:szCs w:val="28"/>
        </w:rPr>
        <w:t xml:space="preserve">5.4. </w:t>
      </w:r>
      <w:r w:rsidR="002A45C6" w:rsidRPr="003466EC">
        <w:rPr>
          <w:szCs w:val="28"/>
        </w:rPr>
        <w:t>The Bank reserves the right not to enter into written negotiations or other contacts with the participants of the promotion, except in cases of disputes or prize distribution.</w:t>
      </w:r>
    </w:p>
    <w:p w14:paraId="0D193FDA" w14:textId="1B3A6BE5" w:rsidR="007E1B91" w:rsidRPr="003466EC" w:rsidRDefault="00CA47EC" w:rsidP="00E936A5">
      <w:pPr>
        <w:tabs>
          <w:tab w:val="left" w:pos="426"/>
          <w:tab w:val="left" w:pos="567"/>
        </w:tabs>
        <w:spacing w:after="44" w:line="276" w:lineRule="auto"/>
        <w:ind w:left="0" w:firstLine="0"/>
        <w:rPr>
          <w:szCs w:val="28"/>
        </w:rPr>
      </w:pPr>
      <w:r w:rsidRPr="003466EC">
        <w:rPr>
          <w:szCs w:val="28"/>
        </w:rPr>
        <w:t xml:space="preserve">5.5. </w:t>
      </w:r>
      <w:r w:rsidR="002A45C6" w:rsidRPr="003466EC">
        <w:rPr>
          <w:szCs w:val="28"/>
        </w:rPr>
        <w:t>The fact of participation in the promotion means that participants give their consent that their names, surnames, photos and other materials about them may be used by the Bank for promotional purposes without payment of any remuneration.</w:t>
      </w:r>
    </w:p>
    <w:p w14:paraId="1CB337A2" w14:textId="08D62219" w:rsidR="007E1B91" w:rsidRPr="00D80081" w:rsidRDefault="00CA47EC" w:rsidP="00E936A5">
      <w:pPr>
        <w:tabs>
          <w:tab w:val="left" w:pos="426"/>
          <w:tab w:val="left" w:pos="567"/>
        </w:tabs>
        <w:spacing w:after="44" w:line="276" w:lineRule="auto"/>
        <w:ind w:left="0" w:firstLine="0"/>
        <w:rPr>
          <w:szCs w:val="28"/>
        </w:rPr>
      </w:pPr>
      <w:r w:rsidRPr="003466EC">
        <w:rPr>
          <w:szCs w:val="28"/>
        </w:rPr>
        <w:t xml:space="preserve">5.6. The Bank reserves the right, at its discretion, to make any changes and additions to these Rules by posting an announcement about the changes on the website www.infinbank.com 10 (ten) business days before such changes come into force. The </w:t>
      </w:r>
      <w:r w:rsidRPr="003466EC">
        <w:rPr>
          <w:szCs w:val="28"/>
        </w:rPr>
        <w:lastRenderedPageBreak/>
        <w:t xml:space="preserve">Bank has the right to change or expand the list and size of prizes, as well as the promotion period. The Bank does not reimburse or compensate for losses, expenses and any other </w:t>
      </w:r>
      <w:r w:rsidRPr="00D80081">
        <w:rPr>
          <w:szCs w:val="28"/>
        </w:rPr>
        <w:t>expenses that may arise for the participant in connection with his participation in the promotion.</w:t>
      </w:r>
    </w:p>
    <w:p w14:paraId="7E081DD1" w14:textId="77777777" w:rsidR="00CA47EC" w:rsidRPr="00D80081" w:rsidRDefault="00CA47EC" w:rsidP="00E936A5">
      <w:pPr>
        <w:tabs>
          <w:tab w:val="left" w:pos="426"/>
          <w:tab w:val="left" w:pos="567"/>
        </w:tabs>
        <w:spacing w:after="44" w:line="276" w:lineRule="auto"/>
        <w:ind w:left="0" w:firstLine="0"/>
        <w:rPr>
          <w:szCs w:val="28"/>
        </w:rPr>
      </w:pPr>
      <w:r w:rsidRPr="00D80081">
        <w:rPr>
          <w:szCs w:val="28"/>
        </w:rPr>
        <w:t>5.7. The Bank does not bear any responsibility for any damage caused to the health (life) of the prize winner, or to the property, health or life of third parties during the entire period of use of the prize.</w:t>
      </w:r>
    </w:p>
    <w:p w14:paraId="59C45ABB" w14:textId="3AB2FE55" w:rsidR="00CA47EC" w:rsidRPr="00D80081" w:rsidRDefault="00CA47EC" w:rsidP="00E936A5">
      <w:pPr>
        <w:tabs>
          <w:tab w:val="left" w:pos="426"/>
          <w:tab w:val="left" w:pos="567"/>
        </w:tabs>
        <w:spacing w:after="44" w:line="276" w:lineRule="auto"/>
        <w:ind w:left="0" w:firstLine="0"/>
        <w:rPr>
          <w:szCs w:val="28"/>
        </w:rPr>
      </w:pPr>
      <w:r w:rsidRPr="00D80081">
        <w:rPr>
          <w:szCs w:val="28"/>
        </w:rPr>
        <w:t xml:space="preserve">5.8. All disputes and disagreements that may arise during this promotion will be resolved through negotiations between the Bank and the Participant on the basis of goodwill and mutual understanding. </w:t>
      </w:r>
      <w:r w:rsidR="003466EC" w:rsidRPr="00D80081">
        <w:rPr>
          <w:szCs w:val="28"/>
        </w:rPr>
        <w:t>In case of disagreement, the dispute shall be subject to judicial consideration in the court at the location of the Bank.</w:t>
      </w:r>
    </w:p>
    <w:p w14:paraId="67CDE8C9" w14:textId="032F4F9A" w:rsidR="007E1B91" w:rsidRPr="00D0188D" w:rsidRDefault="00CA47EC" w:rsidP="00E936A5">
      <w:pPr>
        <w:tabs>
          <w:tab w:val="left" w:pos="426"/>
          <w:tab w:val="left" w:pos="567"/>
        </w:tabs>
        <w:spacing w:after="44" w:line="276" w:lineRule="auto"/>
        <w:ind w:left="0" w:firstLine="0"/>
        <w:rPr>
          <w:szCs w:val="28"/>
        </w:rPr>
      </w:pPr>
      <w:r w:rsidRPr="00D0188D">
        <w:rPr>
          <w:szCs w:val="28"/>
        </w:rPr>
        <w:t xml:space="preserve">5.9. </w:t>
      </w:r>
      <w:r w:rsidR="003466EC" w:rsidRPr="00D0188D">
        <w:rPr>
          <w:szCs w:val="28"/>
          <w:lang w:val="en-US"/>
        </w:rPr>
        <w:t>For e</w:t>
      </w:r>
      <w:r w:rsidRPr="00D0188D">
        <w:rPr>
          <w:szCs w:val="28"/>
        </w:rPr>
        <w:t xml:space="preserve">ach live broadcast, the Bank, using a special </w:t>
      </w:r>
      <w:proofErr w:type="spellStart"/>
      <w:r w:rsidRPr="00D0188D">
        <w:rPr>
          <w:szCs w:val="28"/>
        </w:rPr>
        <w:t>Randomus</w:t>
      </w:r>
      <w:proofErr w:type="spellEnd"/>
      <w:r w:rsidRPr="00D0188D">
        <w:rPr>
          <w:szCs w:val="28"/>
        </w:rPr>
        <w:t xml:space="preserve"> program or similar programs that provide random numbers, determines 1 (one) main winner and an additional 2 (two) participants as reserve candidates in the event of the Main Winners refus</w:t>
      </w:r>
      <w:r w:rsidR="003466EC" w:rsidRPr="00D0188D">
        <w:rPr>
          <w:szCs w:val="28"/>
        </w:rPr>
        <w:t>e</w:t>
      </w:r>
      <w:r w:rsidRPr="00D0188D">
        <w:rPr>
          <w:szCs w:val="28"/>
        </w:rPr>
        <w:t xml:space="preserve"> the prize and/or not receiv</w:t>
      </w:r>
      <w:r w:rsidR="003466EC" w:rsidRPr="00D0188D">
        <w:rPr>
          <w:szCs w:val="28"/>
        </w:rPr>
        <w:t>e</w:t>
      </w:r>
      <w:r w:rsidRPr="00D0188D">
        <w:rPr>
          <w:szCs w:val="28"/>
        </w:rPr>
        <w:t xml:space="preserve"> the prize on time provided by these Rules.</w:t>
      </w:r>
    </w:p>
    <w:p w14:paraId="616864AC" w14:textId="1F22B1C0" w:rsidR="007E1B91" w:rsidRPr="00D0188D" w:rsidRDefault="00CA47EC" w:rsidP="00E936A5">
      <w:pPr>
        <w:spacing w:line="276" w:lineRule="auto"/>
        <w:ind w:left="0" w:firstLine="0"/>
        <w:rPr>
          <w:szCs w:val="28"/>
        </w:rPr>
      </w:pPr>
      <w:r w:rsidRPr="00D0188D">
        <w:rPr>
          <w:szCs w:val="28"/>
        </w:rPr>
        <w:t xml:space="preserve">5.10. </w:t>
      </w:r>
      <w:r w:rsidR="003466EC" w:rsidRPr="00D0188D">
        <w:rPr>
          <w:szCs w:val="28"/>
        </w:rPr>
        <w:t xml:space="preserve">In case the main winner refuses the prize and/or does not receive the prize within more than 10 (ten) working days, the prize will be transferred to the reserve candidate who was determined first in a special </w:t>
      </w:r>
      <w:proofErr w:type="spellStart"/>
      <w:r w:rsidR="003466EC" w:rsidRPr="00D0188D">
        <w:rPr>
          <w:szCs w:val="28"/>
        </w:rPr>
        <w:t>Randomus</w:t>
      </w:r>
      <w:proofErr w:type="spellEnd"/>
      <w:r w:rsidR="003466EC" w:rsidRPr="00D0188D">
        <w:rPr>
          <w:szCs w:val="28"/>
        </w:rPr>
        <w:t xml:space="preserve"> program or similar programs that provide random numbers. If the first reserve candidate refuses the prize or fails to receive the prize within the deadline, the prize shall be transferred to the second reserve candidate.</w:t>
      </w:r>
    </w:p>
    <w:p w14:paraId="7CEB0BC6" w14:textId="04E11866" w:rsidR="007E1B91" w:rsidRPr="00D0188D" w:rsidRDefault="00CA47EC" w:rsidP="00E936A5">
      <w:pPr>
        <w:spacing w:after="5" w:line="276" w:lineRule="auto"/>
        <w:ind w:left="0" w:firstLine="0"/>
        <w:rPr>
          <w:szCs w:val="28"/>
        </w:rPr>
      </w:pPr>
      <w:r w:rsidRPr="00D0188D">
        <w:rPr>
          <w:szCs w:val="28"/>
        </w:rPr>
        <w:t xml:space="preserve">5.11. </w:t>
      </w:r>
      <w:r w:rsidR="003466EC" w:rsidRPr="00D0188D">
        <w:rPr>
          <w:szCs w:val="28"/>
        </w:rPr>
        <w:t>If all candidates decline the prize and/or do not receive the prize by the deadline, an Alternate Winner Determination will be conducted at the discretion of the Bank Commission in the manner provided in the relevant paragraphs of this section.</w:t>
      </w:r>
    </w:p>
    <w:p w14:paraId="602F9D58" w14:textId="4D4B6A0E" w:rsidR="007E1B91" w:rsidRPr="00D0188D" w:rsidRDefault="00CA47EC" w:rsidP="00E936A5">
      <w:pPr>
        <w:spacing w:after="5" w:line="276" w:lineRule="auto"/>
        <w:ind w:left="0" w:firstLine="0"/>
        <w:rPr>
          <w:szCs w:val="28"/>
        </w:rPr>
      </w:pPr>
      <w:r w:rsidRPr="00D0188D">
        <w:rPr>
          <w:szCs w:val="28"/>
        </w:rPr>
        <w:t xml:space="preserve">5.12. </w:t>
      </w:r>
      <w:r w:rsidR="00D0188D" w:rsidRPr="00D0188D">
        <w:rPr>
          <w:szCs w:val="28"/>
        </w:rPr>
        <w:t>If, according to the results of the Alternative determination of Winners, the prize is not received as a result of refusal of the prize and/or failure to receive the prize on time, the Bank reserves the right to use the prize at its discretion</w:t>
      </w:r>
      <w:r w:rsidR="007E1B91" w:rsidRPr="00D0188D">
        <w:rPr>
          <w:szCs w:val="28"/>
        </w:rPr>
        <w:t>.</w:t>
      </w:r>
    </w:p>
    <w:p w14:paraId="225EC88F" w14:textId="6BA7A91D" w:rsidR="007E1B91" w:rsidRPr="00D0188D" w:rsidRDefault="007E1B91" w:rsidP="00E936A5">
      <w:pPr>
        <w:pStyle w:val="a3"/>
        <w:numPr>
          <w:ilvl w:val="1"/>
          <w:numId w:val="12"/>
        </w:numPr>
        <w:spacing w:line="276" w:lineRule="auto"/>
        <w:rPr>
          <w:szCs w:val="28"/>
        </w:rPr>
      </w:pPr>
      <w:r w:rsidRPr="00D0188D">
        <w:rPr>
          <w:szCs w:val="28"/>
        </w:rPr>
        <w:t xml:space="preserve">The names of the winners will be announced live on the </w:t>
      </w:r>
      <w:r w:rsidR="00D0188D" w:rsidRPr="00D0188D">
        <w:rPr>
          <w:szCs w:val="28"/>
        </w:rPr>
        <w:t>B</w:t>
      </w:r>
      <w:r w:rsidRPr="00D0188D">
        <w:rPr>
          <w:szCs w:val="28"/>
        </w:rPr>
        <w:t xml:space="preserve">ank’s </w:t>
      </w:r>
      <w:r w:rsidR="00D0188D" w:rsidRPr="00D0188D">
        <w:rPr>
          <w:szCs w:val="28"/>
        </w:rPr>
        <w:t xml:space="preserve">official </w:t>
      </w:r>
      <w:r w:rsidRPr="00D0188D">
        <w:rPr>
          <w:szCs w:val="28"/>
        </w:rPr>
        <w:t>Instagram</w:t>
      </w:r>
      <w:r w:rsidR="00D0188D" w:rsidRPr="00D0188D">
        <w:rPr>
          <w:szCs w:val="28"/>
        </w:rPr>
        <w:t xml:space="preserve"> Page.</w:t>
      </w:r>
    </w:p>
    <w:p w14:paraId="3A0B37C4" w14:textId="291D72EB" w:rsidR="007E1B91" w:rsidRPr="00D0188D" w:rsidRDefault="007E1B91" w:rsidP="00E936A5">
      <w:pPr>
        <w:pStyle w:val="a3"/>
        <w:numPr>
          <w:ilvl w:val="1"/>
          <w:numId w:val="12"/>
        </w:numPr>
        <w:spacing w:line="276" w:lineRule="auto"/>
        <w:rPr>
          <w:szCs w:val="28"/>
        </w:rPr>
      </w:pPr>
      <w:r w:rsidRPr="00D0188D">
        <w:rPr>
          <w:szCs w:val="28"/>
        </w:rPr>
        <w:t xml:space="preserve">The Bank is not responsible for the consequences of </w:t>
      </w:r>
      <w:r w:rsidR="00D0188D" w:rsidRPr="00D0188D">
        <w:rPr>
          <w:szCs w:val="28"/>
        </w:rPr>
        <w:t>non-compliance</w:t>
      </w:r>
      <w:r w:rsidRPr="00D0188D">
        <w:rPr>
          <w:szCs w:val="28"/>
        </w:rPr>
        <w:t xml:space="preserve"> with the terms of the promotion by the Participant.</w:t>
      </w:r>
    </w:p>
    <w:p w14:paraId="1AB109C3" w14:textId="77777777" w:rsidR="00D714DA" w:rsidRPr="00E936A5" w:rsidRDefault="00D714DA" w:rsidP="00E936A5">
      <w:pPr>
        <w:spacing w:line="276" w:lineRule="auto"/>
        <w:ind w:left="0" w:firstLine="0"/>
        <w:rPr>
          <w:sz w:val="24"/>
          <w:szCs w:val="24"/>
        </w:rPr>
      </w:pPr>
    </w:p>
    <w:p w14:paraId="2579FDBE" w14:textId="2F90225C" w:rsidR="00BB4C34" w:rsidRPr="00D0188D" w:rsidRDefault="00873457" w:rsidP="00D0188D">
      <w:pPr>
        <w:pStyle w:val="1"/>
        <w:ind w:left="150"/>
        <w:rPr>
          <w:szCs w:val="28"/>
        </w:rPr>
      </w:pPr>
      <w:r w:rsidRPr="00D0188D">
        <w:rPr>
          <w:szCs w:val="28"/>
        </w:rPr>
        <w:t xml:space="preserve">6. </w:t>
      </w:r>
      <w:r w:rsidR="00D0188D" w:rsidRPr="00D0188D">
        <w:rPr>
          <w:szCs w:val="28"/>
        </w:rPr>
        <w:t>Procedure and deadlines for receiving prizes</w:t>
      </w:r>
    </w:p>
    <w:p w14:paraId="153ABABE" w14:textId="0F661B5D" w:rsidR="00BB4C34" w:rsidRPr="006A4CD7" w:rsidRDefault="00BB4C34" w:rsidP="00E936A5">
      <w:pPr>
        <w:spacing w:line="276" w:lineRule="auto"/>
        <w:ind w:left="0" w:firstLine="0"/>
        <w:rPr>
          <w:szCs w:val="28"/>
        </w:rPr>
      </w:pPr>
      <w:r w:rsidRPr="006A4CD7">
        <w:rPr>
          <w:szCs w:val="28"/>
        </w:rPr>
        <w:t xml:space="preserve">6.1 </w:t>
      </w:r>
      <w:r w:rsidR="00D0188D" w:rsidRPr="006A4CD7">
        <w:rPr>
          <w:szCs w:val="28"/>
        </w:rPr>
        <w:t>The Winner shall make a visit to the Bank with the original identity document to receive the Prize within 10 (ten) business days from the date of the Bank's live notification of the winner of the prize.</w:t>
      </w:r>
    </w:p>
    <w:p w14:paraId="091AC971" w14:textId="78BEE70D" w:rsidR="00BB4C34" w:rsidRPr="006A4CD7" w:rsidRDefault="00BB4C34" w:rsidP="00E936A5">
      <w:pPr>
        <w:spacing w:after="79" w:line="276" w:lineRule="auto"/>
        <w:ind w:left="0" w:firstLine="0"/>
        <w:rPr>
          <w:szCs w:val="28"/>
        </w:rPr>
      </w:pPr>
      <w:r w:rsidRPr="006A4CD7">
        <w:rPr>
          <w:szCs w:val="28"/>
        </w:rPr>
        <w:t>6.2. The prize</w:t>
      </w:r>
      <w:r w:rsidR="000544DD" w:rsidRPr="006A4CD7">
        <w:rPr>
          <w:szCs w:val="28"/>
        </w:rPr>
        <w:t xml:space="preserve"> shall be</w:t>
      </w:r>
      <w:r w:rsidRPr="006A4CD7">
        <w:rPr>
          <w:szCs w:val="28"/>
        </w:rPr>
        <w:t xml:space="preserve"> transferred to the Winner on the basis of the Transfer and Acceptance Certificate signed by the Winner and an authorized representative of the Bank.</w:t>
      </w:r>
    </w:p>
    <w:p w14:paraId="63AEB34A" w14:textId="40B65910" w:rsidR="00BB4C34" w:rsidRPr="006A4CD7" w:rsidRDefault="00BB4C34" w:rsidP="00E936A5">
      <w:pPr>
        <w:spacing w:after="63"/>
        <w:ind w:left="0" w:firstLine="0"/>
        <w:rPr>
          <w:szCs w:val="28"/>
        </w:rPr>
      </w:pPr>
      <w:r w:rsidRPr="006A4CD7">
        <w:rPr>
          <w:szCs w:val="28"/>
        </w:rPr>
        <w:lastRenderedPageBreak/>
        <w:t>6.3. The Bank's obligations to transfer the prize to the winner are considered fulfilled from the moment they are transferred to the participant and the signing of the Transfer and Acceptance Certificate.</w:t>
      </w:r>
    </w:p>
    <w:p w14:paraId="284B03B2" w14:textId="77777777" w:rsidR="006A4CD7" w:rsidRPr="006A4CD7" w:rsidRDefault="00BB4C34" w:rsidP="00E936A5">
      <w:pPr>
        <w:spacing w:after="65"/>
        <w:ind w:left="0"/>
        <w:rPr>
          <w:szCs w:val="28"/>
        </w:rPr>
      </w:pPr>
      <w:r w:rsidRPr="006A4CD7">
        <w:rPr>
          <w:szCs w:val="28"/>
        </w:rPr>
        <w:t xml:space="preserve">6.4. </w:t>
      </w:r>
      <w:r w:rsidR="006A4CD7" w:rsidRPr="006A4CD7">
        <w:rPr>
          <w:szCs w:val="28"/>
        </w:rPr>
        <w:t xml:space="preserve">The ownership of the prize shall be transferred to the winner from the moment of signing the Transfer and Acceptance Certificate. </w:t>
      </w:r>
    </w:p>
    <w:p w14:paraId="07CE827E" w14:textId="15F3E45D" w:rsidR="00A17211" w:rsidRPr="006A4CD7" w:rsidRDefault="00A17211" w:rsidP="00E936A5">
      <w:pPr>
        <w:spacing w:after="65"/>
        <w:ind w:left="0"/>
        <w:rPr>
          <w:szCs w:val="28"/>
        </w:rPr>
      </w:pPr>
      <w:r w:rsidRPr="006A4CD7">
        <w:rPr>
          <w:szCs w:val="28"/>
        </w:rPr>
        <w:t xml:space="preserve">6.5. </w:t>
      </w:r>
      <w:r w:rsidR="006A4CD7" w:rsidRPr="006A4CD7">
        <w:rPr>
          <w:szCs w:val="28"/>
        </w:rPr>
        <w:t>The money prize is transferred in non-cash form to the plastic card of the Bank, in case of absence of the card the winner shall open it himself in any branch of the Bank at his own expense.</w:t>
      </w:r>
    </w:p>
    <w:p w14:paraId="4D8CB1B4" w14:textId="073D4764" w:rsidR="00BB4C34" w:rsidRPr="006A4CD7" w:rsidRDefault="00BB4C34" w:rsidP="00E936A5">
      <w:pPr>
        <w:spacing w:after="0" w:line="240" w:lineRule="auto"/>
        <w:ind w:left="11" w:hanging="11"/>
        <w:rPr>
          <w:szCs w:val="28"/>
        </w:rPr>
      </w:pPr>
      <w:r w:rsidRPr="006A4CD7">
        <w:rPr>
          <w:szCs w:val="28"/>
        </w:rPr>
        <w:t xml:space="preserve">6.6. </w:t>
      </w:r>
      <w:r w:rsidR="006A4CD7" w:rsidRPr="006A4CD7">
        <w:rPr>
          <w:szCs w:val="28"/>
        </w:rPr>
        <w:t>The awarding of the prize can be organized as a solemn public event with the involvement of the public and the media.</w:t>
      </w:r>
    </w:p>
    <w:p w14:paraId="0A789361" w14:textId="77777777" w:rsidR="003A493C" w:rsidRPr="00E936A5" w:rsidRDefault="003A493C" w:rsidP="00E936A5">
      <w:pPr>
        <w:spacing w:after="0" w:line="240" w:lineRule="auto"/>
        <w:ind w:left="11" w:hanging="11"/>
        <w:rPr>
          <w:sz w:val="24"/>
          <w:szCs w:val="24"/>
        </w:rPr>
      </w:pPr>
    </w:p>
    <w:p w14:paraId="549F32C5" w14:textId="1A92B12A" w:rsidR="004C2D8F" w:rsidRPr="00D80081" w:rsidRDefault="006A4CD7" w:rsidP="006A4CD7">
      <w:pPr>
        <w:spacing w:after="0" w:line="240" w:lineRule="auto"/>
        <w:ind w:left="689" w:right="547" w:firstLine="0"/>
        <w:jc w:val="center"/>
        <w:rPr>
          <w:b/>
          <w:szCs w:val="28"/>
        </w:rPr>
      </w:pPr>
      <w:r w:rsidRPr="006A4CD7">
        <w:rPr>
          <w:b/>
          <w:szCs w:val="28"/>
        </w:rPr>
        <w:t xml:space="preserve">Procedure for informing the participants of the promotion about the </w:t>
      </w:r>
      <w:r w:rsidRPr="00D80081">
        <w:rPr>
          <w:b/>
          <w:szCs w:val="28"/>
        </w:rPr>
        <w:t>terms and conditions of the promotion, suspension or early termination of the promotion</w:t>
      </w:r>
    </w:p>
    <w:p w14:paraId="08A34F8F" w14:textId="77777777" w:rsidR="006A4CD7" w:rsidRPr="00D80081" w:rsidRDefault="006A4CD7" w:rsidP="00E936A5">
      <w:pPr>
        <w:spacing w:after="0" w:line="240" w:lineRule="auto"/>
        <w:ind w:left="689" w:right="547" w:firstLine="0"/>
        <w:rPr>
          <w:szCs w:val="28"/>
        </w:rPr>
      </w:pPr>
    </w:p>
    <w:p w14:paraId="465D70DA" w14:textId="2FFD6D2A" w:rsidR="003A493C" w:rsidRPr="00D80081" w:rsidRDefault="003A493C" w:rsidP="00E936A5">
      <w:pPr>
        <w:spacing w:after="56" w:line="276" w:lineRule="auto"/>
        <w:ind w:left="0"/>
        <w:rPr>
          <w:szCs w:val="28"/>
        </w:rPr>
      </w:pPr>
      <w:r w:rsidRPr="00D80081">
        <w:rPr>
          <w:szCs w:val="28"/>
        </w:rPr>
        <w:t xml:space="preserve">7.1. </w:t>
      </w:r>
      <w:r w:rsidR="006A4CD7" w:rsidRPr="00D80081">
        <w:rPr>
          <w:szCs w:val="28"/>
        </w:rPr>
        <w:t>The Participants of the promotion are informed about the terms and procedure of campaign by posting advertising posts on the Bank's page, on the Internet, in the media and contextual advertising</w:t>
      </w:r>
      <w:r w:rsidRPr="00D80081">
        <w:rPr>
          <w:szCs w:val="28"/>
        </w:rPr>
        <w:t>.</w:t>
      </w:r>
    </w:p>
    <w:p w14:paraId="09BF2CCC" w14:textId="32AD1C03" w:rsidR="003A493C" w:rsidRPr="00D80081" w:rsidRDefault="003A493C" w:rsidP="00E936A5">
      <w:pPr>
        <w:spacing w:after="56" w:line="276" w:lineRule="auto"/>
        <w:ind w:left="0"/>
        <w:rPr>
          <w:szCs w:val="28"/>
        </w:rPr>
      </w:pPr>
      <w:r w:rsidRPr="00D80081">
        <w:rPr>
          <w:szCs w:val="28"/>
        </w:rPr>
        <w:t xml:space="preserve">7.2. Detailed information about this promotion, as well as the Promotion Rules, will be posted on the official corporate website of the Bank: </w:t>
      </w:r>
      <w:r w:rsidRPr="00D80081">
        <w:rPr>
          <w:color w:val="0562C2"/>
          <w:szCs w:val="28"/>
        </w:rPr>
        <w:t xml:space="preserve">www.infinbank. </w:t>
      </w:r>
      <w:r w:rsidRPr="00D80081">
        <w:rPr>
          <w:color w:val="0562C2"/>
          <w:szCs w:val="28"/>
          <w:lang w:val="en-US"/>
        </w:rPr>
        <w:t xml:space="preserve">com </w:t>
      </w:r>
      <w:hyperlink r:id="rId5" w:history="1">
        <w:r w:rsidR="008B5C4B" w:rsidRPr="00D80081">
          <w:rPr>
            <w:rStyle w:val="ac"/>
            <w:szCs w:val="28"/>
            <w:u w:val="none"/>
          </w:rPr>
          <w:t xml:space="preserve">, </w:t>
        </w:r>
      </w:hyperlink>
      <w:r w:rsidRPr="00D80081">
        <w:rPr>
          <w:szCs w:val="28"/>
        </w:rPr>
        <w:t>in the "News" section.</w:t>
      </w:r>
    </w:p>
    <w:p w14:paraId="06263A2C" w14:textId="4AF9D310" w:rsidR="003A493C" w:rsidRPr="00D80081" w:rsidRDefault="003A493C" w:rsidP="00E936A5">
      <w:pPr>
        <w:spacing w:after="5" w:line="276" w:lineRule="auto"/>
        <w:ind w:left="0" w:hanging="9"/>
        <w:rPr>
          <w:szCs w:val="28"/>
        </w:rPr>
      </w:pPr>
      <w:r w:rsidRPr="00D80081">
        <w:rPr>
          <w:szCs w:val="28"/>
        </w:rPr>
        <w:t>7.3. Detailed information about the promotion can also be obtained</w:t>
      </w:r>
      <w:r w:rsidR="006A4CD7" w:rsidRPr="00D80081">
        <w:rPr>
          <w:szCs w:val="28"/>
        </w:rPr>
        <w:t xml:space="preserve"> via </w:t>
      </w:r>
      <w:r w:rsidRPr="00D80081">
        <w:rPr>
          <w:szCs w:val="28"/>
        </w:rPr>
        <w:t>the Bank’s hotline by phone: (+998 71) 202-50-60, and by short number 1214.</w:t>
      </w:r>
    </w:p>
    <w:p w14:paraId="039255F9" w14:textId="408D18EB" w:rsidR="003A493C" w:rsidRPr="00D80081" w:rsidRDefault="003A493C" w:rsidP="00E936A5">
      <w:pPr>
        <w:spacing w:after="5" w:line="276" w:lineRule="auto"/>
        <w:ind w:left="0" w:hanging="9"/>
        <w:rPr>
          <w:szCs w:val="28"/>
        </w:rPr>
      </w:pPr>
      <w:r w:rsidRPr="00D80081">
        <w:rPr>
          <w:szCs w:val="28"/>
        </w:rPr>
        <w:t xml:space="preserve">7.4. In case of early termination of the promotion, extension of its </w:t>
      </w:r>
      <w:r w:rsidR="00D80081" w:rsidRPr="00D80081">
        <w:rPr>
          <w:szCs w:val="28"/>
        </w:rPr>
        <w:t xml:space="preserve">duration, </w:t>
      </w:r>
      <w:r w:rsidRPr="00D80081">
        <w:rPr>
          <w:szCs w:val="28"/>
        </w:rPr>
        <w:t xml:space="preserve">or changes in the Rules, the relevant information will be posted on the official corporate website of the Bank: </w:t>
      </w:r>
      <w:r w:rsidR="003C4C87" w:rsidRPr="00D80081">
        <w:rPr>
          <w:color w:val="0562C2"/>
          <w:szCs w:val="28"/>
        </w:rPr>
        <w:t xml:space="preserve">www.infinbank. </w:t>
      </w:r>
      <w:r w:rsidR="003C4C87" w:rsidRPr="00D80081">
        <w:rPr>
          <w:color w:val="0562C2"/>
          <w:szCs w:val="28"/>
          <w:lang w:val="en-US"/>
        </w:rPr>
        <w:t>com</w:t>
      </w:r>
      <w:hyperlink r:id="rId6" w:history="1">
        <w:r w:rsidR="003C4C87" w:rsidRPr="00D80081">
          <w:rPr>
            <w:rStyle w:val="ac"/>
            <w:szCs w:val="28"/>
            <w:u w:val="none"/>
          </w:rPr>
          <w:t xml:space="preserve">, </w:t>
        </w:r>
      </w:hyperlink>
      <w:r w:rsidR="003C4C87" w:rsidRPr="00D80081">
        <w:rPr>
          <w:szCs w:val="28"/>
        </w:rPr>
        <w:t>in the "News" section.</w:t>
      </w:r>
    </w:p>
    <w:p w14:paraId="1FF8D679" w14:textId="1CA187BE" w:rsidR="003A493C" w:rsidRPr="00D80081" w:rsidRDefault="003A493C" w:rsidP="00E936A5">
      <w:pPr>
        <w:spacing w:after="5" w:line="276" w:lineRule="auto"/>
        <w:ind w:left="0" w:hanging="9"/>
        <w:rPr>
          <w:szCs w:val="28"/>
        </w:rPr>
      </w:pPr>
      <w:r w:rsidRPr="00D80081">
        <w:rPr>
          <w:szCs w:val="28"/>
        </w:rPr>
        <w:t xml:space="preserve">7.5. </w:t>
      </w:r>
      <w:r w:rsidR="00D80081" w:rsidRPr="00D80081">
        <w:rPr>
          <w:szCs w:val="28"/>
        </w:rPr>
        <w:t>In accordance with the requirements of the legislation on personal data, the Participant provides the Bank with an indefinite consent to the processing and use by the Bank of any personal data of the Participant for the Bank to conduct its activities, the Bank to comply with the terms of these rules, as well as for other purposes that do not contradict the legislation of the Republic of Uzbekistan.</w:t>
      </w:r>
      <w:r w:rsidRPr="00D80081">
        <w:rPr>
          <w:szCs w:val="28"/>
        </w:rPr>
        <w:t>.</w:t>
      </w:r>
    </w:p>
    <w:p w14:paraId="6E12C378" w14:textId="72CD3B00" w:rsidR="004B367F" w:rsidRPr="007D4E58" w:rsidRDefault="004B367F" w:rsidP="00E936A5">
      <w:pPr>
        <w:spacing w:after="56" w:line="276" w:lineRule="auto"/>
        <w:ind w:left="0"/>
        <w:rPr>
          <w:sz w:val="24"/>
          <w:szCs w:val="24"/>
        </w:rPr>
      </w:pPr>
    </w:p>
    <w:sectPr w:rsidR="004B367F" w:rsidRPr="007D4E58" w:rsidSect="00694189">
      <w:pgSz w:w="11906" w:h="16838"/>
      <w:pgMar w:top="709" w:right="849" w:bottom="121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53C91"/>
    <w:multiLevelType w:val="hybridMultilevel"/>
    <w:tmpl w:val="88D84C28"/>
    <w:lvl w:ilvl="0" w:tplc="32FC750C">
      <w:start w:val="7"/>
      <w:numFmt w:val="decimal"/>
      <w:lvlText w:val="%1."/>
      <w:lvlJc w:val="left"/>
      <w:pPr>
        <w:ind w:left="6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B3456B0">
      <w:start w:val="1"/>
      <w:numFmt w:val="lowerLetter"/>
      <w:lvlText w:val="%2"/>
      <w:lvlJc w:val="left"/>
      <w:pPr>
        <w:ind w:left="27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03C49C6">
      <w:start w:val="1"/>
      <w:numFmt w:val="lowerRoman"/>
      <w:lvlText w:val="%3"/>
      <w:lvlJc w:val="left"/>
      <w:pPr>
        <w:ind w:left="34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06A4718">
      <w:start w:val="1"/>
      <w:numFmt w:val="decimal"/>
      <w:lvlText w:val="%4"/>
      <w:lvlJc w:val="left"/>
      <w:pPr>
        <w:ind w:left="41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8D05030">
      <w:start w:val="1"/>
      <w:numFmt w:val="lowerLetter"/>
      <w:lvlText w:val="%5"/>
      <w:lvlJc w:val="left"/>
      <w:pPr>
        <w:ind w:left="487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0CAD502">
      <w:start w:val="1"/>
      <w:numFmt w:val="lowerRoman"/>
      <w:lvlText w:val="%6"/>
      <w:lvlJc w:val="left"/>
      <w:pPr>
        <w:ind w:left="559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BB2645E">
      <w:start w:val="1"/>
      <w:numFmt w:val="decimal"/>
      <w:lvlText w:val="%7"/>
      <w:lvlJc w:val="left"/>
      <w:pPr>
        <w:ind w:left="631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D408CB38">
      <w:start w:val="1"/>
      <w:numFmt w:val="lowerLetter"/>
      <w:lvlText w:val="%8"/>
      <w:lvlJc w:val="left"/>
      <w:pPr>
        <w:ind w:left="703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D90F558">
      <w:start w:val="1"/>
      <w:numFmt w:val="lowerRoman"/>
      <w:lvlText w:val="%9"/>
      <w:lvlJc w:val="left"/>
      <w:pPr>
        <w:ind w:left="77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D2387D"/>
    <w:multiLevelType w:val="multilevel"/>
    <w:tmpl w:val="B2C0FE3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024412"/>
    <w:multiLevelType w:val="multilevel"/>
    <w:tmpl w:val="476ED574"/>
    <w:lvl w:ilvl="0">
      <w:start w:val="4"/>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E8737C0"/>
    <w:multiLevelType w:val="multilevel"/>
    <w:tmpl w:val="1B7EFB5C"/>
    <w:lvl w:ilvl="0">
      <w:start w:val="5"/>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2B30C4E"/>
    <w:multiLevelType w:val="multilevel"/>
    <w:tmpl w:val="91701D86"/>
    <w:lvl w:ilvl="0">
      <w:start w:val="5"/>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5BD954FE"/>
    <w:multiLevelType w:val="multilevel"/>
    <w:tmpl w:val="CDD637DA"/>
    <w:lvl w:ilvl="0">
      <w:start w:val="5"/>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6CCB040E"/>
    <w:multiLevelType w:val="hybridMultilevel"/>
    <w:tmpl w:val="E904054A"/>
    <w:lvl w:ilvl="0" w:tplc="04190001">
      <w:start w:val="1"/>
      <w:numFmt w:val="bullet"/>
      <w:lvlText w:val=""/>
      <w:lvlJc w:val="left"/>
      <w:pPr>
        <w:ind w:left="915" w:hanging="360"/>
      </w:pPr>
      <w:rPr>
        <w:rFonts w:ascii="Symbol" w:hAnsi="Symbol" w:hint="default"/>
      </w:rPr>
    </w:lvl>
    <w:lvl w:ilvl="1" w:tplc="04190003" w:tentative="1">
      <w:start w:val="1"/>
      <w:numFmt w:val="bullet"/>
      <w:lvlText w:val="o"/>
      <w:lvlJc w:val="left"/>
      <w:pPr>
        <w:ind w:left="1635" w:hanging="360"/>
      </w:pPr>
      <w:rPr>
        <w:rFonts w:ascii="Courier New" w:hAnsi="Courier New" w:cs="Courier New" w:hint="default"/>
      </w:rPr>
    </w:lvl>
    <w:lvl w:ilvl="2" w:tplc="04190005" w:tentative="1">
      <w:start w:val="1"/>
      <w:numFmt w:val="bullet"/>
      <w:lvlText w:val=""/>
      <w:lvlJc w:val="left"/>
      <w:pPr>
        <w:ind w:left="2355" w:hanging="360"/>
      </w:pPr>
      <w:rPr>
        <w:rFonts w:ascii="Wingdings" w:hAnsi="Wingdings" w:hint="default"/>
      </w:rPr>
    </w:lvl>
    <w:lvl w:ilvl="3" w:tplc="04190001" w:tentative="1">
      <w:start w:val="1"/>
      <w:numFmt w:val="bullet"/>
      <w:lvlText w:val=""/>
      <w:lvlJc w:val="left"/>
      <w:pPr>
        <w:ind w:left="3075" w:hanging="360"/>
      </w:pPr>
      <w:rPr>
        <w:rFonts w:ascii="Symbol" w:hAnsi="Symbol" w:hint="default"/>
      </w:rPr>
    </w:lvl>
    <w:lvl w:ilvl="4" w:tplc="04190003" w:tentative="1">
      <w:start w:val="1"/>
      <w:numFmt w:val="bullet"/>
      <w:lvlText w:val="o"/>
      <w:lvlJc w:val="left"/>
      <w:pPr>
        <w:ind w:left="3795" w:hanging="360"/>
      </w:pPr>
      <w:rPr>
        <w:rFonts w:ascii="Courier New" w:hAnsi="Courier New" w:cs="Courier New" w:hint="default"/>
      </w:rPr>
    </w:lvl>
    <w:lvl w:ilvl="5" w:tplc="04190005" w:tentative="1">
      <w:start w:val="1"/>
      <w:numFmt w:val="bullet"/>
      <w:lvlText w:val=""/>
      <w:lvlJc w:val="left"/>
      <w:pPr>
        <w:ind w:left="4515" w:hanging="360"/>
      </w:pPr>
      <w:rPr>
        <w:rFonts w:ascii="Wingdings" w:hAnsi="Wingdings" w:hint="default"/>
      </w:rPr>
    </w:lvl>
    <w:lvl w:ilvl="6" w:tplc="04190001" w:tentative="1">
      <w:start w:val="1"/>
      <w:numFmt w:val="bullet"/>
      <w:lvlText w:val=""/>
      <w:lvlJc w:val="left"/>
      <w:pPr>
        <w:ind w:left="5235" w:hanging="360"/>
      </w:pPr>
      <w:rPr>
        <w:rFonts w:ascii="Symbol" w:hAnsi="Symbol" w:hint="default"/>
      </w:rPr>
    </w:lvl>
    <w:lvl w:ilvl="7" w:tplc="04190003" w:tentative="1">
      <w:start w:val="1"/>
      <w:numFmt w:val="bullet"/>
      <w:lvlText w:val="o"/>
      <w:lvlJc w:val="left"/>
      <w:pPr>
        <w:ind w:left="5955" w:hanging="360"/>
      </w:pPr>
      <w:rPr>
        <w:rFonts w:ascii="Courier New" w:hAnsi="Courier New" w:cs="Courier New" w:hint="default"/>
      </w:rPr>
    </w:lvl>
    <w:lvl w:ilvl="8" w:tplc="04190005" w:tentative="1">
      <w:start w:val="1"/>
      <w:numFmt w:val="bullet"/>
      <w:lvlText w:val=""/>
      <w:lvlJc w:val="left"/>
      <w:pPr>
        <w:ind w:left="6675" w:hanging="360"/>
      </w:pPr>
      <w:rPr>
        <w:rFonts w:ascii="Wingdings" w:hAnsi="Wingdings" w:hint="default"/>
      </w:rPr>
    </w:lvl>
  </w:abstractNum>
  <w:abstractNum w:abstractNumId="7" w15:restartNumberingAfterBreak="0">
    <w:nsid w:val="6DAA5882"/>
    <w:multiLevelType w:val="multilevel"/>
    <w:tmpl w:val="AAF4036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B1473FB"/>
    <w:multiLevelType w:val="multilevel"/>
    <w:tmpl w:val="EEF48A2C"/>
    <w:lvl w:ilvl="0">
      <w:start w:val="5"/>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D2961F9"/>
    <w:multiLevelType w:val="hybridMultilevel"/>
    <w:tmpl w:val="9FECCC64"/>
    <w:lvl w:ilvl="0" w:tplc="BB089106">
      <w:start w:val="1"/>
      <w:numFmt w:val="bullet"/>
      <w:lvlText w:val="-"/>
      <w:lvlJc w:val="left"/>
      <w:pPr>
        <w:ind w:left="5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7A1F9C">
      <w:start w:val="1"/>
      <w:numFmt w:val="bullet"/>
      <w:lvlText w:val="o"/>
      <w:lvlJc w:val="left"/>
      <w:pPr>
        <w:ind w:left="1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14A494">
      <w:start w:val="1"/>
      <w:numFmt w:val="bullet"/>
      <w:lvlText w:val="▪"/>
      <w:lvlJc w:val="left"/>
      <w:pPr>
        <w:ind w:left="2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A8C99E">
      <w:start w:val="1"/>
      <w:numFmt w:val="bullet"/>
      <w:lvlText w:val="•"/>
      <w:lvlJc w:val="left"/>
      <w:pPr>
        <w:ind w:left="2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C49842">
      <w:start w:val="1"/>
      <w:numFmt w:val="bullet"/>
      <w:lvlText w:val="o"/>
      <w:lvlJc w:val="left"/>
      <w:pPr>
        <w:ind w:left="3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720D3E4">
      <w:start w:val="1"/>
      <w:numFmt w:val="bullet"/>
      <w:lvlText w:val="▪"/>
      <w:lvlJc w:val="left"/>
      <w:pPr>
        <w:ind w:left="42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821956">
      <w:start w:val="1"/>
      <w:numFmt w:val="bullet"/>
      <w:lvlText w:val="•"/>
      <w:lvlJc w:val="left"/>
      <w:pPr>
        <w:ind w:left="49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338AE76">
      <w:start w:val="1"/>
      <w:numFmt w:val="bullet"/>
      <w:lvlText w:val="o"/>
      <w:lvlJc w:val="left"/>
      <w:pPr>
        <w:ind w:left="56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78035C">
      <w:start w:val="1"/>
      <w:numFmt w:val="bullet"/>
      <w:lvlText w:val="▪"/>
      <w:lvlJc w:val="left"/>
      <w:pPr>
        <w:ind w:left="64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9"/>
  </w:num>
  <w:num w:numId="2">
    <w:abstractNumId w:val="2"/>
  </w:num>
  <w:num w:numId="3">
    <w:abstractNumId w:val="7"/>
  </w:num>
  <w:num w:numId="4">
    <w:abstractNumId w:val="0"/>
  </w:num>
  <w:num w:numId="5">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5"/>
  </w:num>
  <w:num w:numId="9">
    <w:abstractNumId w:val="4"/>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FCE"/>
    <w:rsid w:val="000016F4"/>
    <w:rsid w:val="00007295"/>
    <w:rsid w:val="00010EAB"/>
    <w:rsid w:val="00016489"/>
    <w:rsid w:val="00016E09"/>
    <w:rsid w:val="00035B39"/>
    <w:rsid w:val="000544DD"/>
    <w:rsid w:val="00054AE7"/>
    <w:rsid w:val="00063A90"/>
    <w:rsid w:val="00086A0B"/>
    <w:rsid w:val="00094BAC"/>
    <w:rsid w:val="000A551B"/>
    <w:rsid w:val="000E7B0C"/>
    <w:rsid w:val="0011618C"/>
    <w:rsid w:val="00151512"/>
    <w:rsid w:val="001754E3"/>
    <w:rsid w:val="00181230"/>
    <w:rsid w:val="00191B71"/>
    <w:rsid w:val="001B02D4"/>
    <w:rsid w:val="001C36A0"/>
    <w:rsid w:val="001E5905"/>
    <w:rsid w:val="001F454E"/>
    <w:rsid w:val="00207839"/>
    <w:rsid w:val="00227C68"/>
    <w:rsid w:val="002470B5"/>
    <w:rsid w:val="0026371D"/>
    <w:rsid w:val="00275241"/>
    <w:rsid w:val="002929C6"/>
    <w:rsid w:val="002976F3"/>
    <w:rsid w:val="002A45C6"/>
    <w:rsid w:val="002D0515"/>
    <w:rsid w:val="002D46D2"/>
    <w:rsid w:val="002E6A0B"/>
    <w:rsid w:val="00307DEA"/>
    <w:rsid w:val="0033043C"/>
    <w:rsid w:val="00345AA3"/>
    <w:rsid w:val="003466EC"/>
    <w:rsid w:val="00385B82"/>
    <w:rsid w:val="00387178"/>
    <w:rsid w:val="00395030"/>
    <w:rsid w:val="003A493C"/>
    <w:rsid w:val="003B0C60"/>
    <w:rsid w:val="003C36A8"/>
    <w:rsid w:val="003C4C87"/>
    <w:rsid w:val="003F1A93"/>
    <w:rsid w:val="003F4EB2"/>
    <w:rsid w:val="00441B12"/>
    <w:rsid w:val="004B367F"/>
    <w:rsid w:val="004C2D8F"/>
    <w:rsid w:val="004F4F00"/>
    <w:rsid w:val="005351F7"/>
    <w:rsid w:val="00561B31"/>
    <w:rsid w:val="00595124"/>
    <w:rsid w:val="005C2BED"/>
    <w:rsid w:val="005D5086"/>
    <w:rsid w:val="005D5F2C"/>
    <w:rsid w:val="005E505F"/>
    <w:rsid w:val="0060296B"/>
    <w:rsid w:val="006341A8"/>
    <w:rsid w:val="00637564"/>
    <w:rsid w:val="00645AD8"/>
    <w:rsid w:val="006501BA"/>
    <w:rsid w:val="006516A9"/>
    <w:rsid w:val="006643FF"/>
    <w:rsid w:val="0067334A"/>
    <w:rsid w:val="006820E2"/>
    <w:rsid w:val="00694189"/>
    <w:rsid w:val="006A4CD7"/>
    <w:rsid w:val="006B5C71"/>
    <w:rsid w:val="006B6DC7"/>
    <w:rsid w:val="006C3DBE"/>
    <w:rsid w:val="006D1DCB"/>
    <w:rsid w:val="006D6A1E"/>
    <w:rsid w:val="006E6734"/>
    <w:rsid w:val="006F4EDA"/>
    <w:rsid w:val="007270EA"/>
    <w:rsid w:val="00740EDE"/>
    <w:rsid w:val="007431CE"/>
    <w:rsid w:val="00750073"/>
    <w:rsid w:val="00791289"/>
    <w:rsid w:val="007D0DCE"/>
    <w:rsid w:val="007D4E58"/>
    <w:rsid w:val="007D76B2"/>
    <w:rsid w:val="007E1B91"/>
    <w:rsid w:val="008068BA"/>
    <w:rsid w:val="00824DA4"/>
    <w:rsid w:val="00835B79"/>
    <w:rsid w:val="00861578"/>
    <w:rsid w:val="00867B2A"/>
    <w:rsid w:val="00873457"/>
    <w:rsid w:val="00873ADD"/>
    <w:rsid w:val="00883F23"/>
    <w:rsid w:val="00895D9C"/>
    <w:rsid w:val="008B0741"/>
    <w:rsid w:val="008B5C4B"/>
    <w:rsid w:val="009054E6"/>
    <w:rsid w:val="00932681"/>
    <w:rsid w:val="009514EE"/>
    <w:rsid w:val="0097016B"/>
    <w:rsid w:val="0098323D"/>
    <w:rsid w:val="00997709"/>
    <w:rsid w:val="009C0DB9"/>
    <w:rsid w:val="009D7658"/>
    <w:rsid w:val="009E6C07"/>
    <w:rsid w:val="00A17211"/>
    <w:rsid w:val="00A2051B"/>
    <w:rsid w:val="00A35BBE"/>
    <w:rsid w:val="00A42F58"/>
    <w:rsid w:val="00A45E1C"/>
    <w:rsid w:val="00A50FCE"/>
    <w:rsid w:val="00A545C3"/>
    <w:rsid w:val="00A764C0"/>
    <w:rsid w:val="00AA29E9"/>
    <w:rsid w:val="00AC0EF9"/>
    <w:rsid w:val="00AD2E11"/>
    <w:rsid w:val="00AF09F5"/>
    <w:rsid w:val="00B27066"/>
    <w:rsid w:val="00B325CD"/>
    <w:rsid w:val="00B44F16"/>
    <w:rsid w:val="00B672B9"/>
    <w:rsid w:val="00B73A97"/>
    <w:rsid w:val="00B902FB"/>
    <w:rsid w:val="00BA4383"/>
    <w:rsid w:val="00BA59C9"/>
    <w:rsid w:val="00BB4C34"/>
    <w:rsid w:val="00BE396B"/>
    <w:rsid w:val="00C21DAE"/>
    <w:rsid w:val="00C677CF"/>
    <w:rsid w:val="00C72138"/>
    <w:rsid w:val="00C80000"/>
    <w:rsid w:val="00CA3597"/>
    <w:rsid w:val="00CA47EC"/>
    <w:rsid w:val="00CE425A"/>
    <w:rsid w:val="00D0188D"/>
    <w:rsid w:val="00D24EDE"/>
    <w:rsid w:val="00D605EC"/>
    <w:rsid w:val="00D61932"/>
    <w:rsid w:val="00D62732"/>
    <w:rsid w:val="00D714DA"/>
    <w:rsid w:val="00D80081"/>
    <w:rsid w:val="00D83BC2"/>
    <w:rsid w:val="00DA09F3"/>
    <w:rsid w:val="00DD4621"/>
    <w:rsid w:val="00DF7720"/>
    <w:rsid w:val="00E066A9"/>
    <w:rsid w:val="00E13956"/>
    <w:rsid w:val="00E31504"/>
    <w:rsid w:val="00E378B3"/>
    <w:rsid w:val="00E43AA3"/>
    <w:rsid w:val="00E444AC"/>
    <w:rsid w:val="00E56EBA"/>
    <w:rsid w:val="00E77631"/>
    <w:rsid w:val="00E77F65"/>
    <w:rsid w:val="00E8015D"/>
    <w:rsid w:val="00E82CDA"/>
    <w:rsid w:val="00E936A5"/>
    <w:rsid w:val="00EA68D1"/>
    <w:rsid w:val="00ED6453"/>
    <w:rsid w:val="00EE0FEE"/>
    <w:rsid w:val="00EE4C34"/>
    <w:rsid w:val="00F12B81"/>
    <w:rsid w:val="00F54830"/>
    <w:rsid w:val="00F60B8F"/>
    <w:rsid w:val="00F62285"/>
    <w:rsid w:val="00F63D46"/>
    <w:rsid w:val="00FA1C43"/>
    <w:rsid w:val="00FC24A6"/>
    <w:rsid w:val="00FC368E"/>
    <w:rsid w:val="00FE19B8"/>
    <w:rsid w:val="00FE54B6"/>
    <w:rsid w:val="00FE7A5C"/>
    <w:rsid w:val="00FF7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EC2"/>
  <w15:docId w15:val="{4A6BDEF5-254D-491A-8C86-69788818A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271" w:lineRule="auto"/>
      <w:ind w:left="152"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95"/>
      <w:ind w:left="149"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paragraph" w:styleId="a3">
    <w:name w:val="List Paragraph"/>
    <w:basedOn w:val="a"/>
    <w:uiPriority w:val="34"/>
    <w:qFormat/>
    <w:rsid w:val="009514EE"/>
    <w:pPr>
      <w:ind w:left="720"/>
      <w:contextualSpacing/>
    </w:pPr>
  </w:style>
  <w:style w:type="character" w:styleId="a4">
    <w:name w:val="Strong"/>
    <w:basedOn w:val="a0"/>
    <w:uiPriority w:val="22"/>
    <w:qFormat/>
    <w:rsid w:val="00AC0EF9"/>
    <w:rPr>
      <w:b/>
      <w:bCs/>
    </w:rPr>
  </w:style>
  <w:style w:type="character" w:styleId="a5">
    <w:name w:val="annotation reference"/>
    <w:basedOn w:val="a0"/>
    <w:uiPriority w:val="99"/>
    <w:semiHidden/>
    <w:unhideWhenUsed/>
    <w:rsid w:val="003F1A93"/>
    <w:rPr>
      <w:sz w:val="16"/>
      <w:szCs w:val="16"/>
    </w:rPr>
  </w:style>
  <w:style w:type="paragraph" w:styleId="a6">
    <w:name w:val="annotation text"/>
    <w:basedOn w:val="a"/>
    <w:link w:val="a7"/>
    <w:uiPriority w:val="99"/>
    <w:unhideWhenUsed/>
    <w:rsid w:val="003F1A93"/>
    <w:pPr>
      <w:spacing w:line="240" w:lineRule="auto"/>
    </w:pPr>
    <w:rPr>
      <w:sz w:val="20"/>
      <w:szCs w:val="20"/>
    </w:rPr>
  </w:style>
  <w:style w:type="character" w:customStyle="1" w:styleId="a7">
    <w:name w:val="Текст примечания Знак"/>
    <w:basedOn w:val="a0"/>
    <w:link w:val="a6"/>
    <w:uiPriority w:val="99"/>
    <w:rsid w:val="003F1A93"/>
    <w:rPr>
      <w:rFonts w:ascii="Times New Roman" w:eastAsia="Times New Roman" w:hAnsi="Times New Roman" w:cs="Times New Roman"/>
      <w:color w:val="000000"/>
      <w:sz w:val="20"/>
      <w:szCs w:val="20"/>
    </w:rPr>
  </w:style>
  <w:style w:type="paragraph" w:styleId="a8">
    <w:name w:val="annotation subject"/>
    <w:basedOn w:val="a6"/>
    <w:next w:val="a6"/>
    <w:link w:val="a9"/>
    <w:uiPriority w:val="99"/>
    <w:semiHidden/>
    <w:unhideWhenUsed/>
    <w:rsid w:val="003F1A93"/>
    <w:rPr>
      <w:b/>
      <w:bCs/>
    </w:rPr>
  </w:style>
  <w:style w:type="character" w:customStyle="1" w:styleId="a9">
    <w:name w:val="Тема примечания Знак"/>
    <w:basedOn w:val="a7"/>
    <w:link w:val="a8"/>
    <w:uiPriority w:val="99"/>
    <w:semiHidden/>
    <w:rsid w:val="003F1A93"/>
    <w:rPr>
      <w:rFonts w:ascii="Times New Roman" w:eastAsia="Times New Roman" w:hAnsi="Times New Roman" w:cs="Times New Roman"/>
      <w:b/>
      <w:bCs/>
      <w:color w:val="000000"/>
      <w:sz w:val="20"/>
      <w:szCs w:val="20"/>
    </w:rPr>
  </w:style>
  <w:style w:type="paragraph" w:styleId="aa">
    <w:name w:val="Balloon Text"/>
    <w:basedOn w:val="a"/>
    <w:link w:val="ab"/>
    <w:uiPriority w:val="99"/>
    <w:semiHidden/>
    <w:unhideWhenUsed/>
    <w:rsid w:val="00FC368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C368E"/>
    <w:rPr>
      <w:rFonts w:ascii="Segoe UI" w:eastAsia="Times New Roman" w:hAnsi="Segoe UI" w:cs="Segoe UI"/>
      <w:color w:val="000000"/>
      <w:sz w:val="18"/>
      <w:szCs w:val="18"/>
    </w:rPr>
  </w:style>
  <w:style w:type="character" w:styleId="ac">
    <w:name w:val="Hyperlink"/>
    <w:basedOn w:val="a0"/>
    <w:uiPriority w:val="99"/>
    <w:semiHidden/>
    <w:unhideWhenUsed/>
    <w:rsid w:val="003A493C"/>
    <w:rPr>
      <w:color w:val="0563C1" w:themeColor="hyperlink"/>
      <w:u w:val="single"/>
    </w:rPr>
  </w:style>
  <w:style w:type="paragraph" w:styleId="ad">
    <w:name w:val="Revision"/>
    <w:hidden/>
    <w:uiPriority w:val="99"/>
    <w:semiHidden/>
    <w:rsid w:val="00A545C3"/>
    <w:pPr>
      <w:spacing w:after="0" w:line="240" w:lineRule="auto"/>
    </w:pPr>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332660">
      <w:bodyDiv w:val="1"/>
      <w:marLeft w:val="0"/>
      <w:marRight w:val="0"/>
      <w:marTop w:val="0"/>
      <w:marBottom w:val="0"/>
      <w:divBdr>
        <w:top w:val="none" w:sz="0" w:space="0" w:color="auto"/>
        <w:left w:val="none" w:sz="0" w:space="0" w:color="auto"/>
        <w:bottom w:val="none" w:sz="0" w:space="0" w:color="auto"/>
        <w:right w:val="none" w:sz="0" w:space="0" w:color="auto"/>
      </w:divBdr>
    </w:div>
    <w:div w:id="939723619">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494688006">
      <w:bodyDiv w:val="1"/>
      <w:marLeft w:val="0"/>
      <w:marRight w:val="0"/>
      <w:marTop w:val="0"/>
      <w:marBottom w:val="0"/>
      <w:divBdr>
        <w:top w:val="none" w:sz="0" w:space="0" w:color="auto"/>
        <w:left w:val="none" w:sz="0" w:space="0" w:color="auto"/>
        <w:bottom w:val="none" w:sz="0" w:space="0" w:color="auto"/>
        <w:right w:val="none" w:sz="0" w:space="0" w:color="auto"/>
      </w:divBdr>
    </w:div>
    <w:div w:id="2049865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pitalbank.uz/ru/press_center/action/vyigrayte-poezdku-na-finalnyy-match-fifa-world-cup-2022-v-katare/" TargetMode="External"/><Relationship Id="rId5" Type="http://schemas.openxmlformats.org/officeDocument/2006/relationships/hyperlink" Target="https://kapitalbank.uz/ru/press_center/action/vyigrayte-poezdku-na-finalnyy-match-fifa-world-cup-2022-v-katar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TotalTime>
  <Pages>5</Pages>
  <Words>1799</Words>
  <Characters>10256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Zaynutdinov</dc:creator>
  <cp:keywords/>
  <cp:lastModifiedBy>Ахмедова Мадина Гайратовна</cp:lastModifiedBy>
  <cp:revision>35</cp:revision>
  <cp:lastPrinted>2023-08-07T11:25:00Z</cp:lastPrinted>
  <dcterms:created xsi:type="dcterms:W3CDTF">2024-04-15T09:08:00Z</dcterms:created>
  <dcterms:modified xsi:type="dcterms:W3CDTF">2024-04-23T06:37:00Z</dcterms:modified>
</cp:coreProperties>
</file>