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21" w:type="pct"/>
        <w:tblInd w:w="-4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5682"/>
        <w:gridCol w:w="2228"/>
        <w:gridCol w:w="1925"/>
      </w:tblGrid>
      <w:tr w:rsidR="005A0BC0" w:rsidTr="005A0BC0">
        <w:trPr>
          <w:trHeight w:val="400"/>
        </w:trPr>
        <w:tc>
          <w:tcPr>
            <w:tcW w:w="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A0BC0" w:rsidRDefault="005A0BC0" w:rsidP="0093788E">
            <w:pPr>
              <w:pStyle w:val="a4"/>
              <w:jc w:val="center"/>
            </w:pPr>
            <w:bookmarkStart w:id="0" w:name="2479682"/>
            <w:r>
              <w:rPr>
                <w:color w:val="000000"/>
                <w:sz w:val="20"/>
                <w:szCs w:val="20"/>
              </w:rPr>
              <w:t>1.</w:t>
            </w:r>
            <w:bookmarkEnd w:id="0"/>
          </w:p>
        </w:tc>
        <w:tc>
          <w:tcPr>
            <w:tcW w:w="489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A0BC0" w:rsidRPr="002B37C8" w:rsidRDefault="002B37C8" w:rsidP="0093788E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EMITENT’S NAME</w:t>
            </w:r>
          </w:p>
        </w:tc>
      </w:tr>
      <w:tr w:rsidR="002B37C8" w:rsidRPr="002B37C8" w:rsidTr="003A3F02">
        <w:trPr>
          <w:trHeight w:val="37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2B37C8" w:rsidRDefault="002B37C8" w:rsidP="00C439E2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B37C8" w:rsidRDefault="002B37C8" w:rsidP="00670399">
            <w:pPr>
              <w:pStyle w:val="a4"/>
            </w:pPr>
            <w:r>
              <w:rPr>
                <w:lang w:val="en-US"/>
              </w:rPr>
              <w:t>Full</w:t>
            </w:r>
            <w:r>
              <w:t>: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B37C8" w:rsidRPr="008F2894" w:rsidRDefault="002B37C8" w:rsidP="00670399">
            <w:pPr>
              <w:rPr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Joint-stock commercial bank </w:t>
            </w:r>
            <w:r w:rsidRPr="008F2894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"</w:t>
            </w:r>
            <w:r w:rsidRPr="00B67DD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Invest</w:t>
            </w:r>
            <w:r w:rsidRPr="008F2894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B67DD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Finance</w:t>
            </w:r>
            <w:r w:rsidRPr="008F2894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B67DD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Bank</w:t>
            </w:r>
            <w:r w:rsidRPr="008F2894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" </w:t>
            </w:r>
          </w:p>
        </w:tc>
      </w:tr>
      <w:tr w:rsidR="002B37C8" w:rsidTr="003A3F02">
        <w:trPr>
          <w:trHeight w:val="37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2B37C8" w:rsidRPr="002B37C8" w:rsidRDefault="002B37C8" w:rsidP="00C439E2">
            <w:pPr>
              <w:rPr>
                <w:lang w:val="en-US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B37C8" w:rsidRDefault="002B37C8" w:rsidP="00670399">
            <w:pPr>
              <w:pStyle w:val="a4"/>
            </w:pPr>
            <w:r>
              <w:rPr>
                <w:lang w:val="en-US"/>
              </w:rPr>
              <w:t>Shortened</w:t>
            </w:r>
            <w:r>
              <w:t>: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B37C8" w:rsidRPr="00B67DD7" w:rsidRDefault="002B37C8" w:rsidP="00670399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JSCB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"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InFinBank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" </w:t>
            </w:r>
          </w:p>
        </w:tc>
      </w:tr>
      <w:tr w:rsidR="002B37C8" w:rsidTr="003A3F02">
        <w:trPr>
          <w:trHeight w:val="36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2B37C8" w:rsidRDefault="002B37C8" w:rsidP="00C439E2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B37C8" w:rsidRDefault="002B37C8" w:rsidP="00670399">
            <w:pPr>
              <w:pStyle w:val="a4"/>
            </w:pPr>
            <w:r>
              <w:rPr>
                <w:lang w:val="en-US"/>
              </w:rPr>
              <w:t>Stock ticker’s name</w:t>
            </w:r>
            <w:r>
              <w:t>:</w:t>
            </w:r>
            <w:hyperlink r:id="rId5" w:anchor="3080090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B37C8" w:rsidRPr="00B67DD7" w:rsidRDefault="002B37C8" w:rsidP="00670399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INFB</w:t>
            </w:r>
          </w:p>
        </w:tc>
      </w:tr>
      <w:tr w:rsidR="005A0BC0" w:rsidTr="005A0BC0">
        <w:trPr>
          <w:trHeight w:val="366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A0BC0" w:rsidRDefault="005A0BC0" w:rsidP="0093788E">
            <w:pPr>
              <w:pStyle w:val="a4"/>
              <w:jc w:val="center"/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A0BC0" w:rsidRPr="002B37C8" w:rsidRDefault="002B37C8" w:rsidP="0093788E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CONTACT DETAILS</w:t>
            </w:r>
          </w:p>
        </w:tc>
      </w:tr>
      <w:tr w:rsidR="002B37C8" w:rsidRPr="002B37C8" w:rsidTr="001F3D1D">
        <w:trPr>
          <w:trHeight w:val="3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2B37C8" w:rsidRDefault="002B37C8" w:rsidP="00C439E2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B37C8" w:rsidRDefault="002B37C8" w:rsidP="00670399">
            <w:pPr>
              <w:pStyle w:val="a4"/>
            </w:pPr>
            <w:r>
              <w:rPr>
                <w:lang w:val="en-US"/>
              </w:rPr>
              <w:t>Location</w:t>
            </w:r>
            <w:r>
              <w:t>: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B37C8" w:rsidRPr="007D0D83" w:rsidRDefault="002B37C8" w:rsidP="00670399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Republic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of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Uzbekistan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Tashkent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Mirabad</w:t>
            </w:r>
            <w:proofErr w:type="spellEnd"/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dstr</w:t>
            </w:r>
            <w:proofErr w:type="spellEnd"/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.,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Shevchenko</w:t>
            </w:r>
            <w:proofErr w:type="spellEnd"/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str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., 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bld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>. 1</w:t>
            </w:r>
          </w:p>
        </w:tc>
      </w:tr>
      <w:tr w:rsidR="002B37C8" w:rsidRPr="002B37C8" w:rsidTr="001F3D1D">
        <w:trPr>
          <w:trHeight w:val="3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2B37C8" w:rsidRPr="002B37C8" w:rsidRDefault="002B37C8" w:rsidP="00C439E2">
            <w:pPr>
              <w:rPr>
                <w:lang w:val="en-US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B37C8" w:rsidRDefault="002B37C8" w:rsidP="00670399">
            <w:pPr>
              <w:pStyle w:val="a4"/>
            </w:pPr>
            <w:r>
              <w:rPr>
                <w:lang w:val="en-US"/>
              </w:rPr>
              <w:t>Postal address</w:t>
            </w:r>
            <w:r>
              <w:t>: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B37C8" w:rsidRPr="008F2894" w:rsidRDefault="002B37C8" w:rsidP="00670399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Republic</w:t>
            </w:r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of</w:t>
            </w:r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Uzbekistan</w:t>
            </w:r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Tashkent</w:t>
            </w:r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Mirabad</w:t>
            </w:r>
            <w:proofErr w:type="spellEnd"/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dstr</w:t>
            </w:r>
            <w:proofErr w:type="spellEnd"/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.,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</w:t>
            </w:r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Shevchenko</w:t>
            </w:r>
            <w:proofErr w:type="spellEnd"/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str</w:t>
            </w:r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., 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bld</w:t>
            </w:r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>. 1</w:t>
            </w:r>
          </w:p>
        </w:tc>
      </w:tr>
      <w:tr w:rsidR="002B37C8" w:rsidTr="001F3D1D">
        <w:trPr>
          <w:trHeight w:val="3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2B37C8" w:rsidRPr="002B37C8" w:rsidRDefault="002B37C8" w:rsidP="00C439E2">
            <w:pPr>
              <w:rPr>
                <w:lang w:val="en-US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B37C8" w:rsidRDefault="002B37C8" w:rsidP="00670399">
            <w:pPr>
              <w:pStyle w:val="a4"/>
            </w:pPr>
            <w:r>
              <w:rPr>
                <w:lang w:val="en-US"/>
              </w:rPr>
              <w:t>E-mail address</w:t>
            </w:r>
            <w:r>
              <w:t>:</w:t>
            </w:r>
            <w:hyperlink r:id="rId6" w:anchor="3080090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B37C8" w:rsidRDefault="002B37C8" w:rsidP="00C439E2"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info@infinbank.com</w:t>
            </w:r>
          </w:p>
        </w:tc>
      </w:tr>
      <w:tr w:rsidR="002B37C8" w:rsidTr="001F3D1D">
        <w:trPr>
          <w:trHeight w:val="3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2B37C8" w:rsidRDefault="002B37C8" w:rsidP="00C439E2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B37C8" w:rsidRPr="007D0D83" w:rsidRDefault="002B37C8" w:rsidP="00670399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Official web-site</w:t>
            </w:r>
            <w:r w:rsidRPr="007D0D83">
              <w:rPr>
                <w:lang w:val="en-US"/>
              </w:rPr>
              <w:t>:</w:t>
            </w:r>
            <w:hyperlink r:id="rId7" w:anchor="3080090" w:history="1">
              <w:r w:rsidRPr="007D0D83">
                <w:rPr>
                  <w:rStyle w:val="a3"/>
                  <w:lang w:val="en-US"/>
                </w:rPr>
                <w:t>*</w:t>
              </w:r>
            </w:hyperlink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B37C8" w:rsidRDefault="002B37C8" w:rsidP="00C439E2"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www.infinbank.com</w:t>
            </w:r>
          </w:p>
        </w:tc>
      </w:tr>
      <w:tr w:rsidR="005A0BC0" w:rsidTr="005A0BC0">
        <w:trPr>
          <w:trHeight w:val="384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A0BC0" w:rsidRDefault="005A0BC0" w:rsidP="0093788E">
            <w:pPr>
              <w:pStyle w:val="a4"/>
              <w:jc w:val="center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8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A0BC0" w:rsidRPr="002B37C8" w:rsidRDefault="002B37C8" w:rsidP="0093788E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INFORMATION ABOUT IMPORTANT FACT</w:t>
            </w:r>
          </w:p>
        </w:tc>
      </w:tr>
      <w:tr w:rsidR="002B37C8" w:rsidTr="008A753C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2B37C8" w:rsidRDefault="002B37C8" w:rsidP="0093788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B37C8" w:rsidRDefault="002B37C8" w:rsidP="00670399">
            <w:pPr>
              <w:pStyle w:val="a4"/>
            </w:pPr>
            <w:r>
              <w:rPr>
                <w:lang w:val="en-US"/>
              </w:rPr>
              <w:t>Number of important fact</w:t>
            </w:r>
            <w:r>
              <w:t>: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B37C8" w:rsidRDefault="002B37C8" w:rsidP="0093788E">
            <w:pPr>
              <w:pStyle w:val="a4"/>
            </w:pPr>
            <w:r>
              <w:rPr>
                <w:sz w:val="20"/>
                <w:szCs w:val="20"/>
              </w:rPr>
              <w:t>32</w:t>
            </w:r>
          </w:p>
        </w:tc>
      </w:tr>
      <w:tr w:rsidR="002B37C8" w:rsidRPr="007F6CCF" w:rsidTr="008A753C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2B37C8" w:rsidRDefault="002B37C8" w:rsidP="0093788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B37C8" w:rsidRDefault="002B37C8" w:rsidP="00670399">
            <w:pPr>
              <w:pStyle w:val="a4"/>
            </w:pPr>
            <w:r>
              <w:rPr>
                <w:lang w:val="en-US"/>
              </w:rPr>
              <w:t>Name of important fact</w:t>
            </w:r>
            <w:r>
              <w:t>: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B37C8" w:rsidRPr="002B37C8" w:rsidRDefault="002B37C8" w:rsidP="0093788E">
            <w:pPr>
              <w:pStyle w:val="a4"/>
              <w:rPr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Accrual of profit on </w:t>
            </w:r>
            <w:r w:rsidR="007F6CCF">
              <w:rPr>
                <w:color w:val="000000"/>
                <w:sz w:val="20"/>
                <w:szCs w:val="20"/>
                <w:lang w:val="en-US"/>
              </w:rPr>
              <w:t xml:space="preserve">securities </w:t>
            </w:r>
          </w:p>
        </w:tc>
      </w:tr>
      <w:tr w:rsidR="005A0BC0" w:rsidTr="005A0BC0">
        <w:trPr>
          <w:trHeight w:val="3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A0BC0" w:rsidRPr="007F6CCF" w:rsidRDefault="005A0BC0" w:rsidP="0093788E">
            <w:pPr>
              <w:rPr>
                <w:lang w:val="en-US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0BC0" w:rsidRPr="002B37C8" w:rsidRDefault="002B37C8" w:rsidP="0093788E">
            <w:pPr>
              <w:pStyle w:val="a4"/>
              <w:rPr>
                <w:lang w:val="en-US"/>
              </w:rPr>
            </w:pPr>
            <w:proofErr w:type="spellStart"/>
            <w:r>
              <w:rPr>
                <w:lang w:val="en-US"/>
              </w:rPr>
              <w:t>Emitent</w:t>
            </w:r>
            <w:r w:rsidRPr="00EA7F73">
              <w:rPr>
                <w:lang w:val="en-US"/>
              </w:rPr>
              <w:t>’</w:t>
            </w:r>
            <w:r>
              <w:rPr>
                <w:lang w:val="en-US"/>
              </w:rPr>
              <w:t>s</w:t>
            </w:r>
            <w:proofErr w:type="spellEnd"/>
            <w:r w:rsidRPr="00EA7F73">
              <w:rPr>
                <w:lang w:val="en-US"/>
              </w:rPr>
              <w:t xml:space="preserve"> </w:t>
            </w:r>
            <w:r>
              <w:rPr>
                <w:lang w:val="en-US"/>
              </w:rPr>
              <w:t>body</w:t>
            </w:r>
            <w:r w:rsidRPr="00EA7F73">
              <w:rPr>
                <w:lang w:val="en-US"/>
              </w:rPr>
              <w:t xml:space="preserve">, </w:t>
            </w:r>
            <w:r>
              <w:rPr>
                <w:lang w:val="en-US"/>
              </w:rPr>
              <w:t>that</w:t>
            </w:r>
            <w:r w:rsidRPr="00EA7F73">
              <w:rPr>
                <w:lang w:val="en-US"/>
              </w:rPr>
              <w:t xml:space="preserve"> </w:t>
            </w:r>
            <w:r>
              <w:rPr>
                <w:lang w:val="en-US"/>
              </w:rPr>
              <w:t>accepted</w:t>
            </w:r>
            <w:r w:rsidRPr="00EA7F73">
              <w:rPr>
                <w:lang w:val="en-US"/>
              </w:rPr>
              <w:t xml:space="preserve"> </w:t>
            </w:r>
            <w:r>
              <w:rPr>
                <w:lang w:val="en-US"/>
              </w:rPr>
              <w:t>decisions</w:t>
            </w:r>
            <w:r w:rsidR="005A0BC0" w:rsidRPr="002B37C8">
              <w:rPr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A0BC0" w:rsidRPr="002B37C8" w:rsidRDefault="002B37C8" w:rsidP="0093788E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General meeting of shareholders </w:t>
            </w:r>
          </w:p>
        </w:tc>
      </w:tr>
      <w:tr w:rsidR="002B37C8" w:rsidTr="00A31F57">
        <w:trPr>
          <w:trHeight w:val="3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2B37C8" w:rsidRDefault="002B37C8" w:rsidP="0093788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B37C8" w:rsidRDefault="002B37C8" w:rsidP="00670399">
            <w:pPr>
              <w:pStyle w:val="a4"/>
            </w:pPr>
            <w:r>
              <w:rPr>
                <w:lang w:val="en-US"/>
              </w:rPr>
              <w:t>Date of decision making</w:t>
            </w:r>
            <w:r>
              <w:t>: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B37C8" w:rsidRPr="00163995" w:rsidRDefault="002B37C8" w:rsidP="0093788E">
            <w:pPr>
              <w:rPr>
                <w:sz w:val="21"/>
                <w:szCs w:val="21"/>
              </w:rPr>
            </w:pPr>
            <w:r w:rsidRPr="00163995">
              <w:rPr>
                <w:sz w:val="21"/>
                <w:szCs w:val="21"/>
              </w:rPr>
              <w:t>07.05.2018</w:t>
            </w:r>
          </w:p>
        </w:tc>
      </w:tr>
      <w:tr w:rsidR="002B37C8" w:rsidTr="00A31F57">
        <w:trPr>
          <w:trHeight w:val="5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2B37C8" w:rsidRDefault="002B37C8" w:rsidP="0093788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B37C8" w:rsidRDefault="002B37C8" w:rsidP="00670399">
            <w:pPr>
              <w:pStyle w:val="a4"/>
            </w:pPr>
            <w:r>
              <w:rPr>
                <w:lang w:val="en-US"/>
              </w:rPr>
              <w:t>Date of protocol making</w:t>
            </w:r>
            <w:r>
              <w:t>: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B37C8" w:rsidRPr="00163995" w:rsidRDefault="002B37C8" w:rsidP="0093788E">
            <w:pPr>
              <w:rPr>
                <w:sz w:val="21"/>
                <w:szCs w:val="21"/>
              </w:rPr>
            </w:pPr>
            <w:r w:rsidRPr="00163995">
              <w:rPr>
                <w:sz w:val="21"/>
                <w:szCs w:val="21"/>
              </w:rPr>
              <w:t>08.05.2018</w:t>
            </w:r>
          </w:p>
        </w:tc>
      </w:tr>
      <w:tr w:rsidR="005A0BC0" w:rsidRPr="007F6CCF" w:rsidTr="005A0BC0">
        <w:trPr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A0BC0" w:rsidRDefault="005A0BC0" w:rsidP="0093788E"/>
        </w:tc>
        <w:tc>
          <w:tcPr>
            <w:tcW w:w="48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0BC0" w:rsidRPr="007F6CCF" w:rsidRDefault="007F6CCF" w:rsidP="0093788E">
            <w:pPr>
              <w:pStyle w:val="a4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Accrual of dividends by simple shares </w:t>
            </w:r>
            <w:hyperlink r:id="rId8" w:anchor="2482070" w:history="1">
              <w:r w:rsidR="005A0BC0" w:rsidRPr="007F6CCF">
                <w:rPr>
                  <w:rStyle w:val="a3"/>
                  <w:sz w:val="20"/>
                  <w:szCs w:val="20"/>
                  <w:lang w:val="en-US"/>
                </w:rPr>
                <w:t>*</w:t>
              </w:r>
            </w:hyperlink>
          </w:p>
        </w:tc>
      </w:tr>
      <w:tr w:rsidR="005A0BC0" w:rsidTr="005A0BC0">
        <w:trPr>
          <w:trHeight w:val="3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A0BC0" w:rsidRPr="007F6CCF" w:rsidRDefault="005A0BC0" w:rsidP="0093788E">
            <w:pPr>
              <w:rPr>
                <w:lang w:val="en-US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0BC0" w:rsidRPr="007F6CCF" w:rsidRDefault="007F6CCF" w:rsidP="0093788E">
            <w:pPr>
              <w:pStyle w:val="a4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 UZS for one share</w:t>
            </w:r>
            <w:r w:rsidR="005A0BC0" w:rsidRPr="007F6CCF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A0BC0" w:rsidRPr="00163995" w:rsidRDefault="00163995" w:rsidP="0093788E">
            <w:pPr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57,68</w:t>
            </w:r>
          </w:p>
        </w:tc>
      </w:tr>
      <w:tr w:rsidR="005A0BC0" w:rsidTr="005A0BC0">
        <w:trPr>
          <w:trHeight w:val="3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A0BC0" w:rsidRDefault="005A0BC0" w:rsidP="0093788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0BC0" w:rsidRPr="007F6CCF" w:rsidRDefault="007F6CCF" w:rsidP="007F6CCF">
            <w:pPr>
              <w:pStyle w:val="a4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in percentage to nominal cost of </w:t>
            </w:r>
            <w:r w:rsidR="005A0BC0" w:rsidRPr="007F6CC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one share</w:t>
            </w:r>
            <w:r w:rsidR="005A0BC0" w:rsidRPr="007F6CCF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A0BC0" w:rsidRPr="00163995" w:rsidRDefault="00163995" w:rsidP="0093788E">
            <w:pPr>
              <w:rPr>
                <w:sz w:val="21"/>
                <w:szCs w:val="21"/>
              </w:rPr>
            </w:pPr>
            <w:r w:rsidRPr="00163995">
              <w:rPr>
                <w:sz w:val="21"/>
                <w:szCs w:val="21"/>
              </w:rPr>
              <w:t>5.76</w:t>
            </w:r>
          </w:p>
        </w:tc>
      </w:tr>
      <w:tr w:rsidR="005A0BC0" w:rsidTr="005A0BC0">
        <w:trPr>
          <w:trHeight w:val="578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A0BC0" w:rsidRDefault="005A0BC0" w:rsidP="009378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0BC0" w:rsidRPr="007F6CCF" w:rsidRDefault="007F6CCF" w:rsidP="007F6CCF">
            <w:pPr>
              <w:pStyle w:val="a4"/>
              <w:rPr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Start and finish date of payment  profit by securities’ payment 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A0BC0" w:rsidRPr="007F6CCF" w:rsidRDefault="007F6CCF" w:rsidP="0093788E">
            <w:pPr>
              <w:pStyle w:val="a4"/>
              <w:jc w:val="center"/>
              <w:rPr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Start date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A0BC0" w:rsidRPr="007F6CCF" w:rsidRDefault="007F6CCF" w:rsidP="0093788E">
            <w:pPr>
              <w:pStyle w:val="a4"/>
              <w:jc w:val="center"/>
              <w:rPr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Finish date</w:t>
            </w:r>
          </w:p>
        </w:tc>
      </w:tr>
      <w:tr w:rsidR="005A0BC0" w:rsidTr="005A0BC0">
        <w:trPr>
          <w:trHeight w:val="3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A0BC0" w:rsidRDefault="005A0BC0" w:rsidP="009378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0BC0" w:rsidRDefault="007F6CCF" w:rsidP="0093788E">
            <w:pPr>
              <w:pStyle w:val="a4"/>
            </w:pPr>
            <w:r>
              <w:rPr>
                <w:sz w:val="20"/>
                <w:szCs w:val="20"/>
                <w:lang w:val="en-US"/>
              </w:rPr>
              <w:t>by simple shares</w:t>
            </w:r>
            <w:r w:rsidR="005A0BC0">
              <w:rPr>
                <w:sz w:val="20"/>
                <w:szCs w:val="20"/>
              </w:rPr>
              <w:t>: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A0BC0" w:rsidRPr="007F6CCF" w:rsidRDefault="007F6CCF" w:rsidP="0093788E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May 8, </w:t>
            </w:r>
            <w:r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0BC0" w:rsidRPr="007F6CCF" w:rsidRDefault="007F6CCF" w:rsidP="007F6CCF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July </w:t>
            </w:r>
            <w:r w:rsidR="00163995" w:rsidRPr="00163995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  <w:lang w:val="en-US"/>
              </w:rPr>
              <w:t>,</w:t>
            </w:r>
            <w:r>
              <w:rPr>
                <w:sz w:val="21"/>
                <w:szCs w:val="21"/>
              </w:rPr>
              <w:t xml:space="preserve"> 2018</w:t>
            </w:r>
          </w:p>
        </w:tc>
      </w:tr>
      <w:tr w:rsidR="005A0BC0" w:rsidTr="005A0BC0">
        <w:trPr>
          <w:trHeight w:val="3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A0BC0" w:rsidRDefault="005A0BC0" w:rsidP="009378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0BC0" w:rsidRDefault="007F6CCF" w:rsidP="0093788E">
            <w:pPr>
              <w:pStyle w:val="a4"/>
            </w:pPr>
            <w:r>
              <w:rPr>
                <w:sz w:val="20"/>
                <w:szCs w:val="20"/>
                <w:lang w:val="en-US"/>
              </w:rPr>
              <w:t>by privileged shares</w:t>
            </w:r>
            <w:r w:rsidR="005A0BC0">
              <w:rPr>
                <w:sz w:val="20"/>
                <w:szCs w:val="20"/>
              </w:rPr>
              <w:t>: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A0BC0" w:rsidRDefault="005A0BC0" w:rsidP="0093788E"/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0BC0" w:rsidRDefault="005A0BC0" w:rsidP="009378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0BC0" w:rsidTr="005A0BC0">
        <w:trPr>
          <w:trHeight w:val="3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A0BC0" w:rsidRDefault="005A0BC0" w:rsidP="009378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0BC0" w:rsidRDefault="007F6CCF" w:rsidP="0093788E">
            <w:pPr>
              <w:pStyle w:val="a4"/>
            </w:pPr>
            <w:r>
              <w:rPr>
                <w:sz w:val="20"/>
                <w:szCs w:val="20"/>
                <w:lang w:val="en-US"/>
              </w:rPr>
              <w:t>by other securities</w:t>
            </w:r>
            <w:r w:rsidR="005A0BC0">
              <w:rPr>
                <w:sz w:val="20"/>
                <w:szCs w:val="20"/>
              </w:rPr>
              <w:t>: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A0BC0" w:rsidRDefault="005A0BC0" w:rsidP="0093788E"/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0BC0" w:rsidRDefault="005A0BC0" w:rsidP="0093788E">
            <w:pPr>
              <w:rPr>
                <w:rFonts w:eastAsia="Times New Roman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5A0BC0" w:rsidRPr="007F6CCF" w:rsidTr="005A0BC0">
        <w:trPr>
          <w:trHeight w:val="5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A0BC0" w:rsidRDefault="005A0BC0" w:rsidP="009378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0BC0" w:rsidRPr="007F6CCF" w:rsidRDefault="007F6CCF" w:rsidP="007F6CCF">
            <w:pPr>
              <w:pStyle w:val="a4"/>
              <w:rPr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Form</w:t>
            </w:r>
            <w:r w:rsidRPr="007F6CC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of</w:t>
            </w:r>
            <w:r w:rsidRPr="007F6CC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payment</w:t>
            </w:r>
            <w:r w:rsidRPr="007F6CC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accrued</w:t>
            </w:r>
            <w:r w:rsidRPr="007F6CC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profit</w:t>
            </w:r>
            <w:r w:rsidRPr="007F6CC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by</w:t>
            </w:r>
            <w:r w:rsidRPr="007F6CC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securities</w:t>
            </w:r>
            <w:r w:rsidRPr="007F6CC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5A0BC0" w:rsidRPr="007F6CCF">
              <w:rPr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color w:val="000000"/>
                <w:sz w:val="20"/>
                <w:szCs w:val="20"/>
                <w:lang w:val="en-US"/>
              </w:rPr>
              <w:t>money means</w:t>
            </w:r>
            <w:r w:rsidR="005A0BC0" w:rsidRPr="007F6CCF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another property):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A0BC0" w:rsidRPr="007F6CCF" w:rsidRDefault="005A0BC0" w:rsidP="0093788E">
            <w:pPr>
              <w:rPr>
                <w:lang w:val="en-US"/>
              </w:rPr>
            </w:pPr>
          </w:p>
        </w:tc>
      </w:tr>
    </w:tbl>
    <w:p w:rsidR="005A0BC0" w:rsidRPr="007F6CCF" w:rsidRDefault="005A0BC0" w:rsidP="005A0BC0">
      <w:pPr>
        <w:jc w:val="both"/>
        <w:rPr>
          <w:rFonts w:eastAsia="Times New Roman"/>
          <w:vanish/>
          <w:color w:val="000000"/>
          <w:lang w:val="en-US"/>
        </w:rPr>
      </w:pPr>
      <w:bookmarkStart w:id="2" w:name="2482069"/>
    </w:p>
    <w:bookmarkEnd w:id="2"/>
    <w:tbl>
      <w:tblPr>
        <w:tblW w:w="6227" w:type="pct"/>
        <w:tblInd w:w="-1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4"/>
        <w:gridCol w:w="2722"/>
        <w:gridCol w:w="363"/>
        <w:gridCol w:w="1913"/>
        <w:gridCol w:w="797"/>
        <w:gridCol w:w="868"/>
        <w:gridCol w:w="3076"/>
      </w:tblGrid>
      <w:tr w:rsidR="007F6CCF" w:rsidRPr="001F16C1" w:rsidTr="00670399">
        <w:trPr>
          <w:trHeight w:val="1279"/>
        </w:trPr>
        <w:tc>
          <w:tcPr>
            <w:tcW w:w="15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6CCF" w:rsidRPr="001F16C1" w:rsidRDefault="007F6CCF" w:rsidP="00670399">
            <w:pPr>
              <w:pStyle w:val="a4"/>
              <w:rPr>
                <w:lang w:val="en-US"/>
              </w:rPr>
            </w:pPr>
          </w:p>
          <w:p w:rsidR="007F6CCF" w:rsidRPr="001F16C1" w:rsidRDefault="007F6CCF" w:rsidP="00670399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Full name of Head of Executive Board</w:t>
            </w:r>
            <w:r w:rsidRPr="001F16C1">
              <w:rPr>
                <w:lang w:val="en-US"/>
              </w:rPr>
              <w:t>: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6CCF" w:rsidRPr="001F16C1" w:rsidRDefault="007F6CCF" w:rsidP="00670399">
            <w:pPr>
              <w:rPr>
                <w:lang w:val="en-US"/>
              </w:rPr>
            </w:pPr>
          </w:p>
        </w:tc>
        <w:tc>
          <w:tcPr>
            <w:tcW w:w="1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6CCF" w:rsidRPr="001F16C1" w:rsidRDefault="007F6CCF" w:rsidP="00670399">
            <w:pPr>
              <w:pStyle w:val="a4"/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  <w:p w:rsidR="007F6CCF" w:rsidRPr="001F16C1" w:rsidRDefault="007F6CCF" w:rsidP="00670399">
            <w:pPr>
              <w:pStyle w:val="a4"/>
              <w:rPr>
                <w:lang w:val="en-US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Burkhanobv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Bobir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Nodirkhonovich</w:t>
            </w:r>
            <w:proofErr w:type="spellEnd"/>
          </w:p>
        </w:tc>
      </w:tr>
      <w:tr w:rsidR="007F6CCF" w:rsidTr="00670399">
        <w:trPr>
          <w:gridAfter w:val="1"/>
          <w:wAfter w:w="2125" w:type="dxa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6CCF" w:rsidRDefault="007F6CCF" w:rsidP="006703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6CCF" w:rsidRDefault="007F6CCF" w:rsidP="006703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6CCF" w:rsidRDefault="007F6CCF" w:rsidP="006703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6CCF" w:rsidRDefault="007F6CCF" w:rsidP="0067039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6CCF" w:rsidRPr="00B60AA0" w:rsidTr="00670399">
        <w:tc>
          <w:tcPr>
            <w:tcW w:w="15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6CCF" w:rsidRPr="001F16C1" w:rsidRDefault="007F6CCF" w:rsidP="00670399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Full name of Chief Accountant</w:t>
            </w:r>
            <w:r w:rsidRPr="001F16C1">
              <w:rPr>
                <w:lang w:val="en-US"/>
              </w:rPr>
              <w:t>: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6CCF" w:rsidRPr="001F16C1" w:rsidRDefault="007F6CCF" w:rsidP="00670399">
            <w:pPr>
              <w:rPr>
                <w:lang w:val="en-US"/>
              </w:rPr>
            </w:pPr>
          </w:p>
        </w:tc>
        <w:tc>
          <w:tcPr>
            <w:tcW w:w="1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6CCF" w:rsidRPr="00B60AA0" w:rsidRDefault="007F6CCF" w:rsidP="00670399">
            <w:pPr>
              <w:pStyle w:val="a4"/>
              <w:rPr>
                <w:lang w:val="en-US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Toshpulatkhodzhaev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Zhamolkhudzha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Omonkhuja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ugli</w:t>
            </w:r>
            <w:proofErr w:type="spellEnd"/>
          </w:p>
        </w:tc>
      </w:tr>
      <w:tr w:rsidR="007F6CCF" w:rsidTr="00670399">
        <w:trPr>
          <w:gridAfter w:val="1"/>
          <w:wAfter w:w="2125" w:type="dxa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6CCF" w:rsidRDefault="007F6CCF" w:rsidP="006703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6CCF" w:rsidRDefault="007F6CCF" w:rsidP="006703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6CCF" w:rsidRDefault="007F6CCF" w:rsidP="006703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6CCF" w:rsidRDefault="007F6CCF" w:rsidP="0067039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6CCF" w:rsidTr="00670399">
        <w:tc>
          <w:tcPr>
            <w:tcW w:w="15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6CCF" w:rsidRPr="001F16C1" w:rsidRDefault="007F6CCF" w:rsidP="00670399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Full name of authorized person, placed information on the web-site</w:t>
            </w:r>
            <w:r w:rsidRPr="001F16C1">
              <w:rPr>
                <w:lang w:val="en-US"/>
              </w:rPr>
              <w:t>: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6CCF" w:rsidRPr="001F16C1" w:rsidRDefault="007F6CCF" w:rsidP="00670399">
            <w:pPr>
              <w:rPr>
                <w:lang w:val="en-US"/>
              </w:rPr>
            </w:pPr>
          </w:p>
        </w:tc>
        <w:tc>
          <w:tcPr>
            <w:tcW w:w="1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6CCF" w:rsidRDefault="007F6CCF" w:rsidP="00670399">
            <w:pPr>
              <w:pStyle w:val="a4"/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Mirsabitov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Khikmat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Sunnatovich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AC0077" w:rsidRDefault="00AC0077"/>
    <w:sectPr w:rsidR="00AC0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BC0"/>
    <w:rsid w:val="00163995"/>
    <w:rsid w:val="002B37C8"/>
    <w:rsid w:val="004C0C97"/>
    <w:rsid w:val="005A0BC0"/>
    <w:rsid w:val="007D37BA"/>
    <w:rsid w:val="007F6CCF"/>
    <w:rsid w:val="00891BAA"/>
    <w:rsid w:val="00A938E0"/>
    <w:rsid w:val="00AC0077"/>
    <w:rsid w:val="00C439E2"/>
    <w:rsid w:val="00E07BCB"/>
    <w:rsid w:val="00EC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C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0BC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A0BC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C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0BC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A0B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pages\getpage.aspx%3flact_id=2038463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pages\getpage.aspx%3flact_id=20384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D:\pages\getpage.aspx%3flact_id=2038463" TargetMode="External"/><Relationship Id="rId5" Type="http://schemas.openxmlformats.org/officeDocument/2006/relationships/hyperlink" Target="file:///D:\pages\getpage.aspx%3flact_id=203846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Sarvar</dc:creator>
  <cp:keywords/>
  <dc:description/>
  <cp:lastModifiedBy>Sayyora Madmusayeva</cp:lastModifiedBy>
  <cp:revision>6</cp:revision>
  <cp:lastPrinted>2018-05-10T13:13:00Z</cp:lastPrinted>
  <dcterms:created xsi:type="dcterms:W3CDTF">2018-05-10T10:51:00Z</dcterms:created>
  <dcterms:modified xsi:type="dcterms:W3CDTF">2018-05-22T10:59:00Z</dcterms:modified>
</cp:coreProperties>
</file>