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993" w:rsidRPr="00F95993" w:rsidRDefault="00F95993" w:rsidP="00F95993">
      <w:pPr>
        <w:spacing w:after="0" w:line="240" w:lineRule="auto"/>
        <w:jc w:val="center"/>
        <w:rPr>
          <w:rFonts w:ascii="Times New Roman" w:eastAsia="Times New Roman" w:hAnsi="Times New Roman" w:cs="Times New Roman"/>
          <w:caps/>
          <w:color w:val="000080"/>
          <w:sz w:val="24"/>
          <w:szCs w:val="24"/>
          <w:lang w:eastAsia="ru-RU"/>
        </w:rPr>
      </w:pPr>
      <w:bookmarkStart w:id="0" w:name="2775376"/>
      <w:bookmarkStart w:id="1" w:name="2775372"/>
      <w:r w:rsidRPr="00F95993">
        <w:rPr>
          <w:rFonts w:ascii="Times New Roman" w:eastAsia="Times New Roman" w:hAnsi="Times New Roman" w:cs="Times New Roman"/>
          <w:caps/>
          <w:color w:val="000080"/>
          <w:sz w:val="24"/>
          <w:szCs w:val="24"/>
          <w:lang w:eastAsia="ru-RU"/>
        </w:rPr>
        <w:t>ЎЗБЕКИСТОН РЕСПУБЛИКАСИ ПРЕЗИДЕНТИНИНГ</w:t>
      </w:r>
      <w:bookmarkEnd w:id="1"/>
    </w:p>
    <w:p w:rsidR="00F95993" w:rsidRPr="00F95993" w:rsidRDefault="00F95993" w:rsidP="00F95993">
      <w:pPr>
        <w:spacing w:after="0" w:line="240" w:lineRule="auto"/>
        <w:jc w:val="center"/>
        <w:rPr>
          <w:rFonts w:ascii="Times New Roman" w:eastAsia="Times New Roman" w:hAnsi="Times New Roman" w:cs="Times New Roman"/>
          <w:caps/>
          <w:color w:val="000080"/>
          <w:sz w:val="24"/>
          <w:szCs w:val="24"/>
          <w:lang w:eastAsia="ru-RU"/>
        </w:rPr>
      </w:pPr>
      <w:bookmarkStart w:id="2" w:name="2775373"/>
      <w:r w:rsidRPr="00F95993">
        <w:rPr>
          <w:rFonts w:ascii="Times New Roman" w:eastAsia="Times New Roman" w:hAnsi="Times New Roman" w:cs="Times New Roman"/>
          <w:caps/>
          <w:color w:val="000080"/>
          <w:sz w:val="24"/>
          <w:szCs w:val="24"/>
          <w:lang w:eastAsia="ru-RU"/>
        </w:rPr>
        <w:t>ҚАРОРИ</w:t>
      </w:r>
      <w:bookmarkEnd w:id="2"/>
    </w:p>
    <w:p w:rsidR="00B55C1B" w:rsidRPr="00B55C1B" w:rsidRDefault="00B55C1B" w:rsidP="00B55C1B">
      <w:pPr>
        <w:spacing w:after="120" w:line="240" w:lineRule="auto"/>
        <w:jc w:val="center"/>
        <w:rPr>
          <w:rFonts w:ascii="Times New Roman" w:eastAsia="Times New Roman" w:hAnsi="Times New Roman" w:cs="Times New Roman"/>
          <w:b/>
          <w:bCs/>
          <w:caps/>
          <w:color w:val="000080"/>
          <w:sz w:val="24"/>
          <w:szCs w:val="24"/>
          <w:lang w:eastAsia="ru-RU"/>
        </w:rPr>
      </w:pPr>
      <w:bookmarkStart w:id="3" w:name="_GoBack"/>
      <w:bookmarkEnd w:id="3"/>
      <w:r w:rsidRPr="00B55C1B">
        <w:rPr>
          <w:rFonts w:ascii="Times New Roman" w:eastAsia="Times New Roman" w:hAnsi="Times New Roman" w:cs="Times New Roman"/>
          <w:b/>
          <w:bCs/>
          <w:caps/>
          <w:color w:val="000080"/>
          <w:sz w:val="24"/>
          <w:szCs w:val="24"/>
          <w:lang w:eastAsia="ru-RU"/>
        </w:rPr>
        <w:t>ТАДБИРКОРЛИК СУБЪЕКТЛАРИГА «ЯГОНА ДАРЧА» ТАМОЙИЛИ БЎЙИЧА ДАВЛАТ ХИЗМАТЛАРИ КЎРСАТИШ ТАРТИБИНИ ЯНАДА ТАКОМИЛЛАШТИРИШ ЧОРА-ТАДБИРЛАРИ ТЎҒРИСИДА</w:t>
      </w:r>
      <w:bookmarkEnd w:id="0"/>
    </w:p>
    <w:p w:rsidR="00B55C1B" w:rsidRPr="00B55C1B" w:rsidRDefault="00B55C1B" w:rsidP="00B55C1B">
      <w:pPr>
        <w:spacing w:line="240" w:lineRule="auto"/>
        <w:jc w:val="center"/>
        <w:rPr>
          <w:rFonts w:ascii="Times New Roman" w:eastAsia="Times New Roman" w:hAnsi="Times New Roman" w:cs="Times New Roman"/>
          <w:i/>
          <w:iCs/>
          <w:color w:val="800000"/>
          <w:lang w:eastAsia="ru-RU"/>
        </w:rPr>
      </w:pPr>
      <w:bookmarkStart w:id="4" w:name="2779398"/>
      <w:r w:rsidRPr="00B55C1B">
        <w:rPr>
          <w:rFonts w:ascii="Times New Roman" w:eastAsia="Times New Roman" w:hAnsi="Times New Roman" w:cs="Times New Roman"/>
          <w:i/>
          <w:iCs/>
          <w:color w:val="000000"/>
          <w:lang w:eastAsia="ru-RU"/>
        </w:rPr>
        <w:t>(Ўзбекистон Республикаси қонун ҳужжатлари тўплами, 2015 й., 40-сон, 516-модда; 2017 й., 22-сон, 411-модда, 29-сон, 682-модда; Қонун ҳужжатлари маълумотлари миллий базаси, 23.10.2017 й., 09/17/864/0160)</w:t>
      </w:r>
      <w:bookmarkEnd w:id="4"/>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5" w:name="2775378"/>
      <w:bookmarkStart w:id="6" w:name="2775383"/>
      <w:bookmarkEnd w:id="5"/>
      <w:r w:rsidRPr="00B55C1B">
        <w:rPr>
          <w:rFonts w:ascii="Times New Roman" w:eastAsia="Times New Roman" w:hAnsi="Times New Roman" w:cs="Times New Roman"/>
          <w:color w:val="000000"/>
          <w:sz w:val="24"/>
          <w:szCs w:val="24"/>
          <w:lang w:eastAsia="ru-RU"/>
        </w:rPr>
        <w:t>Ўзбекистон Республикаси Президентининг «Хусусий мулк, кичик бизнес ва хусусий тадбиркорликни ишончли ҳимоя қилишни таъминлаш, уларни жадал ривожлантириш йўлидаги тўсиқларни бартараф этиш чора-тадбирлари тўғрисида» 2015 йил 15 майдаги ПФ-4725-сонли </w:t>
      </w:r>
      <w:bookmarkEnd w:id="6"/>
      <w:r w:rsidRPr="00B55C1B">
        <w:rPr>
          <w:rFonts w:ascii="Times New Roman" w:eastAsia="Times New Roman" w:hAnsi="Times New Roman" w:cs="Times New Roman"/>
          <w:color w:val="000000"/>
          <w:sz w:val="24"/>
          <w:szCs w:val="24"/>
          <w:lang w:eastAsia="ru-RU"/>
        </w:rPr>
        <w:fldChar w:fldCharType="begin"/>
      </w:r>
      <w:r w:rsidRPr="00B55C1B">
        <w:rPr>
          <w:rFonts w:ascii="Times New Roman" w:eastAsia="Times New Roman" w:hAnsi="Times New Roman" w:cs="Times New Roman"/>
          <w:color w:val="000000"/>
          <w:sz w:val="24"/>
          <w:szCs w:val="24"/>
          <w:lang w:eastAsia="ru-RU"/>
        </w:rPr>
        <w:instrText xml:space="preserve"> HYPERLINK "http://lex.uz/pages/getpage.aspx?lact_id=2647219" </w:instrText>
      </w:r>
      <w:r w:rsidRPr="00B55C1B">
        <w:rPr>
          <w:rFonts w:ascii="Times New Roman" w:eastAsia="Times New Roman" w:hAnsi="Times New Roman" w:cs="Times New Roman"/>
          <w:color w:val="000000"/>
          <w:sz w:val="24"/>
          <w:szCs w:val="24"/>
          <w:lang w:eastAsia="ru-RU"/>
        </w:rPr>
        <w:fldChar w:fldCharType="separate"/>
      </w:r>
      <w:r w:rsidRPr="00B55C1B">
        <w:rPr>
          <w:rFonts w:ascii="Times New Roman" w:eastAsia="Times New Roman" w:hAnsi="Times New Roman" w:cs="Times New Roman"/>
          <w:color w:val="008080"/>
          <w:sz w:val="24"/>
          <w:szCs w:val="24"/>
          <w:lang w:eastAsia="ru-RU"/>
        </w:rPr>
        <w:t>Фармонининг </w:t>
      </w:r>
      <w:r w:rsidRPr="00B55C1B">
        <w:rPr>
          <w:rFonts w:ascii="Times New Roman" w:eastAsia="Times New Roman" w:hAnsi="Times New Roman" w:cs="Times New Roman"/>
          <w:color w:val="000000"/>
          <w:sz w:val="24"/>
          <w:szCs w:val="24"/>
          <w:lang w:eastAsia="ru-RU"/>
        </w:rPr>
        <w:fldChar w:fldCharType="end"/>
      </w:r>
      <w:r w:rsidRPr="00B55C1B">
        <w:rPr>
          <w:rFonts w:ascii="Times New Roman" w:eastAsia="Times New Roman" w:hAnsi="Times New Roman" w:cs="Times New Roman"/>
          <w:color w:val="000000"/>
          <w:sz w:val="24"/>
          <w:szCs w:val="24"/>
          <w:lang w:eastAsia="ru-RU"/>
        </w:rPr>
        <w:t>ижросини таъминлаш ва тадбиркорлик тузилмаларига замонавий ахборот-коммуникация технологияларидан кенг фойдаланган ҳолда давлат хизматларини кўрсатиш сифати ҳамда улардан фойдаланиш имкониятларини тубдан ошириш ва шаффофлигини таъминлаш мақсадида:</w:t>
      </w:r>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7" w:name="2775384"/>
      <w:r w:rsidRPr="00B55C1B">
        <w:rPr>
          <w:rFonts w:ascii="Times New Roman" w:eastAsia="Times New Roman" w:hAnsi="Times New Roman" w:cs="Times New Roman"/>
          <w:color w:val="000000"/>
          <w:sz w:val="24"/>
          <w:szCs w:val="24"/>
          <w:lang w:eastAsia="ru-RU"/>
        </w:rPr>
        <w:t>1. Туман (шаҳар) ҳокимликлари ҳузуридаги тадбиркорлик субъектларини рўйхатдан ўтказиш инспекциялари негизида тадбиркорлик субъектларига «ягона дарча» (кейинги ўринларда «ягона дарча» марказлари) тамойили бўйича давлат хизматлари кўрсатиш ягона марказлари ташкил этилсин.</w:t>
      </w:r>
      <w:bookmarkEnd w:id="7"/>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8" w:name="2775386"/>
      <w:r w:rsidRPr="00B55C1B">
        <w:rPr>
          <w:rFonts w:ascii="Times New Roman" w:eastAsia="Times New Roman" w:hAnsi="Times New Roman" w:cs="Times New Roman"/>
          <w:color w:val="000000"/>
          <w:sz w:val="24"/>
          <w:szCs w:val="24"/>
          <w:lang w:eastAsia="ru-RU"/>
        </w:rPr>
        <w:t>Бунда, вазирликлар, давлат қўмиталари, бошқа давлат органлари ва ташкилотларида мавжуд «ягона дарча» хизматларининг фаолияти 2016 йилнинг 1 январидан бошлаб тўхтатилади.</w:t>
      </w:r>
      <w:bookmarkEnd w:id="8"/>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9" w:name="2775389"/>
      <w:r w:rsidRPr="00B55C1B">
        <w:rPr>
          <w:rFonts w:ascii="Times New Roman" w:eastAsia="Times New Roman" w:hAnsi="Times New Roman" w:cs="Times New Roman"/>
          <w:color w:val="000000"/>
          <w:sz w:val="24"/>
          <w:szCs w:val="24"/>
          <w:lang w:eastAsia="ru-RU"/>
        </w:rPr>
        <w:t>2. «Ягона дарча» марказларининг асосий вазифалари этиб қуйидагилар белгилансин:</w:t>
      </w:r>
      <w:bookmarkEnd w:id="9"/>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10" w:name="2775391"/>
      <w:r w:rsidRPr="00B55C1B">
        <w:rPr>
          <w:rFonts w:ascii="Times New Roman" w:eastAsia="Times New Roman" w:hAnsi="Times New Roman" w:cs="Times New Roman"/>
          <w:color w:val="000000"/>
          <w:sz w:val="24"/>
          <w:szCs w:val="24"/>
          <w:lang w:eastAsia="ru-RU"/>
        </w:rPr>
        <w:t>«ягона дарча» тамойили бўйича давлат хизматларини кўрсатиш;</w:t>
      </w:r>
      <w:bookmarkEnd w:id="10"/>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11" w:name="2775394"/>
      <w:r w:rsidRPr="00B55C1B">
        <w:rPr>
          <w:rFonts w:ascii="Times New Roman" w:eastAsia="Times New Roman" w:hAnsi="Times New Roman" w:cs="Times New Roman"/>
          <w:color w:val="000000"/>
          <w:sz w:val="24"/>
          <w:szCs w:val="24"/>
          <w:lang w:eastAsia="ru-RU"/>
        </w:rPr>
        <w:t>тадбиркорлик субъектларига рўйхатдан ўтказиш, рухсат бериш ва лицензиялаш тартиб-таомилларидан ўтишда шаффофликни таъминлаш;</w:t>
      </w:r>
      <w:bookmarkEnd w:id="11"/>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12" w:name="2775396"/>
      <w:r w:rsidRPr="00B55C1B">
        <w:rPr>
          <w:rFonts w:ascii="Times New Roman" w:eastAsia="Times New Roman" w:hAnsi="Times New Roman" w:cs="Times New Roman"/>
          <w:color w:val="000000"/>
          <w:sz w:val="24"/>
          <w:szCs w:val="24"/>
          <w:lang w:eastAsia="ru-RU"/>
        </w:rPr>
        <w:t>тадбиркорларга давлат хизматларини кўрсатишда бюрократик ғов-тўсиқларга йўл қўймасдан давлат хизматлари кўрсатаётган давлат органлари ва бошқа ташкилотлар билан яқин ҳамкорлик ўрнатиш;</w:t>
      </w:r>
      <w:bookmarkEnd w:id="12"/>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13" w:name="2775397"/>
      <w:r w:rsidRPr="00B55C1B">
        <w:rPr>
          <w:rFonts w:ascii="Times New Roman" w:eastAsia="Times New Roman" w:hAnsi="Times New Roman" w:cs="Times New Roman"/>
          <w:color w:val="000000"/>
          <w:sz w:val="24"/>
          <w:szCs w:val="24"/>
          <w:lang w:eastAsia="ru-RU"/>
        </w:rPr>
        <w:t>аризачиларга информацион ёрдам кўрсатиш, шунингдек давлат хизматларини кўрсатиш тартиби ва муддатлари тўғрисида бепул консультация бериш.</w:t>
      </w:r>
      <w:bookmarkEnd w:id="13"/>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14" w:name="2775399"/>
      <w:r w:rsidRPr="00B55C1B">
        <w:rPr>
          <w:rFonts w:ascii="Times New Roman" w:eastAsia="Times New Roman" w:hAnsi="Times New Roman" w:cs="Times New Roman"/>
          <w:color w:val="000000"/>
          <w:sz w:val="24"/>
          <w:szCs w:val="24"/>
          <w:lang w:eastAsia="ru-RU"/>
        </w:rPr>
        <w:t>3. «Ягона дарча» марказларининг намунавий тузилмаси 1-иловага</w:t>
      </w:r>
      <w:bookmarkEnd w:id="14"/>
      <w:r w:rsidRPr="00B55C1B">
        <w:rPr>
          <w:rFonts w:ascii="Times New Roman" w:eastAsia="Times New Roman" w:hAnsi="Times New Roman" w:cs="Times New Roman"/>
          <w:color w:val="000000"/>
          <w:sz w:val="24"/>
          <w:szCs w:val="24"/>
          <w:lang w:eastAsia="ru-RU"/>
        </w:rPr>
        <w:fldChar w:fldCharType="begin"/>
      </w:r>
      <w:r w:rsidRPr="00B55C1B">
        <w:rPr>
          <w:rFonts w:ascii="Times New Roman" w:eastAsia="Times New Roman" w:hAnsi="Times New Roman" w:cs="Times New Roman"/>
          <w:color w:val="000000"/>
          <w:sz w:val="24"/>
          <w:szCs w:val="24"/>
          <w:lang w:eastAsia="ru-RU"/>
        </w:rPr>
        <w:instrText xml:space="preserve"> HYPERLINK "http://lex.uz/pages/getpage.aspx?lact_id=2775352" \l "2775410" </w:instrText>
      </w:r>
      <w:r w:rsidRPr="00B55C1B">
        <w:rPr>
          <w:rFonts w:ascii="Times New Roman" w:eastAsia="Times New Roman" w:hAnsi="Times New Roman" w:cs="Times New Roman"/>
          <w:color w:val="000000"/>
          <w:sz w:val="24"/>
          <w:szCs w:val="24"/>
          <w:lang w:eastAsia="ru-RU"/>
        </w:rPr>
        <w:fldChar w:fldCharType="separate"/>
      </w:r>
      <w:r w:rsidRPr="00B55C1B">
        <w:rPr>
          <w:rFonts w:ascii="Times New Roman" w:eastAsia="Times New Roman" w:hAnsi="Times New Roman" w:cs="Times New Roman"/>
          <w:color w:val="008080"/>
          <w:sz w:val="24"/>
          <w:szCs w:val="24"/>
          <w:lang w:eastAsia="ru-RU"/>
        </w:rPr>
        <w:t>*</w:t>
      </w:r>
      <w:r w:rsidRPr="00B55C1B">
        <w:rPr>
          <w:rFonts w:ascii="Times New Roman" w:eastAsia="Times New Roman" w:hAnsi="Times New Roman" w:cs="Times New Roman"/>
          <w:color w:val="000000"/>
          <w:sz w:val="24"/>
          <w:szCs w:val="24"/>
          <w:lang w:eastAsia="ru-RU"/>
        </w:rPr>
        <w:fldChar w:fldCharType="end"/>
      </w:r>
      <w:r w:rsidRPr="00B55C1B">
        <w:rPr>
          <w:rFonts w:ascii="Times New Roman" w:eastAsia="Times New Roman" w:hAnsi="Times New Roman" w:cs="Times New Roman"/>
          <w:color w:val="000000"/>
          <w:sz w:val="24"/>
          <w:szCs w:val="24"/>
          <w:lang w:eastAsia="ru-RU"/>
        </w:rPr>
        <w:t>мувофиқ тасдиқлансин.</w:t>
      </w:r>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15" w:name="2775402"/>
      <w:r w:rsidRPr="00B55C1B">
        <w:rPr>
          <w:rFonts w:ascii="Times New Roman" w:eastAsia="Times New Roman" w:hAnsi="Times New Roman" w:cs="Times New Roman"/>
          <w:color w:val="000000"/>
          <w:sz w:val="24"/>
          <w:szCs w:val="24"/>
          <w:lang w:eastAsia="ru-RU"/>
        </w:rPr>
        <w:t>Қорақалпоғистон Республикаси Вазирлар Кенгаши, вилоятлар ва Тошкент шаҳар ҳокимлиги Ўзбекистон Республикаси Адлия вазирлиги билан биргаликда бир ой муддатда «ягона дарча» марказларини юқори малакали кадрлар билан таъминласин.</w:t>
      </w:r>
      <w:bookmarkEnd w:id="15"/>
    </w:p>
    <w:bookmarkStart w:id="16" w:name="edi3227274"/>
    <w:bookmarkEnd w:id="16"/>
    <w:p w:rsidR="00B55C1B" w:rsidRPr="00B55C1B" w:rsidRDefault="00B55C1B" w:rsidP="00B55C1B">
      <w:pPr>
        <w:spacing w:after="60" w:line="240" w:lineRule="auto"/>
        <w:ind w:firstLine="851"/>
        <w:jc w:val="both"/>
        <w:rPr>
          <w:rFonts w:ascii="Times New Roman" w:eastAsia="Times New Roman" w:hAnsi="Times New Roman" w:cs="Times New Roman"/>
          <w:i/>
          <w:iCs/>
          <w:color w:val="800080"/>
          <w:lang w:eastAsia="ru-RU"/>
        </w:rPr>
      </w:pPr>
      <w:r w:rsidRPr="00B55C1B">
        <w:rPr>
          <w:rFonts w:ascii="Times New Roman" w:eastAsia="Times New Roman" w:hAnsi="Times New Roman" w:cs="Times New Roman"/>
          <w:i/>
          <w:iCs/>
          <w:color w:val="800080"/>
          <w:lang w:eastAsia="ru-RU"/>
        </w:rPr>
        <w:fldChar w:fldCharType="begin"/>
      </w:r>
      <w:r w:rsidRPr="00B55C1B">
        <w:rPr>
          <w:rFonts w:ascii="Times New Roman" w:eastAsia="Times New Roman" w:hAnsi="Times New Roman" w:cs="Times New Roman"/>
          <w:i/>
          <w:iCs/>
          <w:color w:val="800080"/>
          <w:lang w:eastAsia="ru-RU"/>
        </w:rPr>
        <w:instrText xml:space="preserve"> HYPERLINK "http://lex.uz/pages/getpage.aspx?actForm=1&amp;lact_id=2775352&amp;ONDATE=12.10.2015%2000" \l "2775404" </w:instrText>
      </w:r>
      <w:r w:rsidRPr="00B55C1B">
        <w:rPr>
          <w:rFonts w:ascii="Times New Roman" w:eastAsia="Times New Roman" w:hAnsi="Times New Roman" w:cs="Times New Roman"/>
          <w:i/>
          <w:iCs/>
          <w:color w:val="800080"/>
          <w:lang w:eastAsia="ru-RU"/>
        </w:rPr>
        <w:fldChar w:fldCharType="separate"/>
      </w:r>
      <w:r w:rsidRPr="00B55C1B">
        <w:rPr>
          <w:rFonts w:ascii="Times New Roman" w:eastAsia="Times New Roman" w:hAnsi="Times New Roman" w:cs="Times New Roman"/>
          <w:i/>
          <w:iCs/>
          <w:color w:val="008080"/>
          <w:lang w:eastAsia="ru-RU"/>
        </w:rPr>
        <w:t>Олдинги</w:t>
      </w:r>
      <w:r w:rsidRPr="00B55C1B">
        <w:rPr>
          <w:rFonts w:ascii="Times New Roman" w:eastAsia="Times New Roman" w:hAnsi="Times New Roman" w:cs="Times New Roman"/>
          <w:i/>
          <w:iCs/>
          <w:color w:val="800080"/>
          <w:lang w:eastAsia="ru-RU"/>
        </w:rPr>
        <w:fldChar w:fldCharType="end"/>
      </w:r>
      <w:r w:rsidRPr="00B55C1B">
        <w:rPr>
          <w:rFonts w:ascii="Times New Roman" w:eastAsia="Times New Roman" w:hAnsi="Times New Roman" w:cs="Times New Roman"/>
          <w:i/>
          <w:iCs/>
          <w:color w:val="800080"/>
          <w:lang w:eastAsia="ru-RU"/>
        </w:rPr>
        <w:t> таҳрирга қаранг.</w:t>
      </w:r>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17" w:name="3227274"/>
      <w:bookmarkStart w:id="18" w:name="3227277"/>
      <w:bookmarkEnd w:id="17"/>
      <w:r w:rsidRPr="00B55C1B">
        <w:rPr>
          <w:rFonts w:ascii="Times New Roman" w:eastAsia="Times New Roman" w:hAnsi="Times New Roman" w:cs="Times New Roman"/>
          <w:color w:val="000000"/>
          <w:sz w:val="24"/>
          <w:szCs w:val="24"/>
          <w:lang w:eastAsia="ru-RU"/>
        </w:rPr>
        <w:t>«ягона дарча» марказларининг таъминоти «ягона дарча» марказлари томонидан кўрсатилаётган давлат хизматлари учун тадбиркорлик субъектларини давлат рўйхатига олишдан тушаётган давлат божининг жами суммаси ҳамда «ягона дарча» марказлари орқали тўланадиган давлат божлари ва давлат хизматлари учун тўланиладиган йиғимлар суммасининг 10 фоизи миқдоридаги маблағлар ва қонун ҳужжатларида тақиқланмаган бошқа манбалар ҳисобидан таъминланиши белгилансин.</w:t>
      </w:r>
      <w:bookmarkEnd w:id="18"/>
    </w:p>
    <w:p w:rsidR="00B55C1B" w:rsidRPr="00B55C1B" w:rsidRDefault="00B55C1B" w:rsidP="00B55C1B">
      <w:pPr>
        <w:spacing w:after="0" w:line="240" w:lineRule="auto"/>
        <w:ind w:firstLine="851"/>
        <w:jc w:val="both"/>
        <w:rPr>
          <w:rFonts w:ascii="Times New Roman" w:eastAsia="Times New Roman" w:hAnsi="Times New Roman" w:cs="Times New Roman"/>
          <w:i/>
          <w:iCs/>
          <w:color w:val="800000"/>
          <w:lang w:eastAsia="ru-RU"/>
        </w:rPr>
      </w:pPr>
      <w:bookmarkStart w:id="19" w:name="3227279"/>
      <w:r w:rsidRPr="00B55C1B">
        <w:rPr>
          <w:rFonts w:ascii="Times New Roman" w:eastAsia="Times New Roman" w:hAnsi="Times New Roman" w:cs="Times New Roman"/>
          <w:i/>
          <w:iCs/>
          <w:color w:val="000000"/>
          <w:lang w:eastAsia="ru-RU"/>
        </w:rPr>
        <w:t>(3-банднинг учинчи хатбошиси Ўзбекистон Республикаси Президентининг 2017 йил 24 майдаги ПФ-5055-сонли </w:t>
      </w:r>
      <w:bookmarkEnd w:id="19"/>
      <w:r w:rsidRPr="00B55C1B">
        <w:rPr>
          <w:rFonts w:ascii="Times New Roman" w:eastAsia="Times New Roman" w:hAnsi="Times New Roman" w:cs="Times New Roman"/>
          <w:i/>
          <w:iCs/>
          <w:color w:val="800000"/>
          <w:lang w:eastAsia="ru-RU"/>
        </w:rPr>
        <w:fldChar w:fldCharType="begin"/>
      </w:r>
      <w:r w:rsidRPr="00B55C1B">
        <w:rPr>
          <w:rFonts w:ascii="Times New Roman" w:eastAsia="Times New Roman" w:hAnsi="Times New Roman" w:cs="Times New Roman"/>
          <w:i/>
          <w:iCs/>
          <w:color w:val="800000"/>
          <w:lang w:eastAsia="ru-RU"/>
        </w:rPr>
        <w:instrText xml:space="preserve"> HYPERLINK "http://lex.uz/pages/getpage.aspx?actForm=1&amp;lact_id=3220647&amp;ONDATE=05.06.2017%2000" \l "3220703" </w:instrText>
      </w:r>
      <w:r w:rsidRPr="00B55C1B">
        <w:rPr>
          <w:rFonts w:ascii="Times New Roman" w:eastAsia="Times New Roman" w:hAnsi="Times New Roman" w:cs="Times New Roman"/>
          <w:i/>
          <w:iCs/>
          <w:color w:val="800000"/>
          <w:lang w:eastAsia="ru-RU"/>
        </w:rPr>
        <w:fldChar w:fldCharType="separate"/>
      </w:r>
      <w:r w:rsidRPr="00B55C1B">
        <w:rPr>
          <w:rFonts w:ascii="Times New Roman" w:eastAsia="Times New Roman" w:hAnsi="Times New Roman" w:cs="Times New Roman"/>
          <w:i/>
          <w:iCs/>
          <w:color w:val="008080"/>
          <w:lang w:eastAsia="ru-RU"/>
        </w:rPr>
        <w:t>Фармони </w:t>
      </w:r>
      <w:r w:rsidRPr="00B55C1B">
        <w:rPr>
          <w:rFonts w:ascii="Times New Roman" w:eastAsia="Times New Roman" w:hAnsi="Times New Roman" w:cs="Times New Roman"/>
          <w:i/>
          <w:iCs/>
          <w:color w:val="800000"/>
          <w:lang w:eastAsia="ru-RU"/>
        </w:rPr>
        <w:fldChar w:fldCharType="end"/>
      </w:r>
      <w:r w:rsidRPr="00B55C1B">
        <w:rPr>
          <w:rFonts w:ascii="Times New Roman" w:eastAsia="Times New Roman" w:hAnsi="Times New Roman" w:cs="Times New Roman"/>
          <w:i/>
          <w:iCs/>
          <w:color w:val="800000"/>
          <w:lang w:eastAsia="ru-RU"/>
        </w:rPr>
        <w:t>таҳририда — ЎР ҚҲТ, 2017 й., 22-сон, 411-модда)</w:t>
      </w:r>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20" w:name="2775407"/>
      <w:r w:rsidRPr="00B55C1B">
        <w:rPr>
          <w:rFonts w:ascii="Times New Roman" w:eastAsia="Times New Roman" w:hAnsi="Times New Roman" w:cs="Times New Roman"/>
          <w:color w:val="000000"/>
          <w:sz w:val="24"/>
          <w:szCs w:val="24"/>
          <w:lang w:eastAsia="ru-RU"/>
        </w:rPr>
        <w:t>4. Ўзбекистон Республикаси Адлия вазирлиги, Иқтисодиёт вазирлиги, Ахборот технологиялари ва коммуникацияларини ривожлантириш вазирлигининг 2016 йил 1 январдан бошлаб 2-иловага</w:t>
      </w:r>
      <w:bookmarkEnd w:id="20"/>
      <w:r w:rsidRPr="00B55C1B">
        <w:rPr>
          <w:rFonts w:ascii="Times New Roman" w:eastAsia="Times New Roman" w:hAnsi="Times New Roman" w:cs="Times New Roman"/>
          <w:color w:val="000000"/>
          <w:sz w:val="24"/>
          <w:szCs w:val="24"/>
          <w:lang w:eastAsia="ru-RU"/>
        </w:rPr>
        <w:fldChar w:fldCharType="begin"/>
      </w:r>
      <w:r w:rsidRPr="00B55C1B">
        <w:rPr>
          <w:rFonts w:ascii="Times New Roman" w:eastAsia="Times New Roman" w:hAnsi="Times New Roman" w:cs="Times New Roman"/>
          <w:color w:val="000000"/>
          <w:sz w:val="24"/>
          <w:szCs w:val="24"/>
          <w:lang w:eastAsia="ru-RU"/>
        </w:rPr>
        <w:instrText xml:space="preserve"> HYPERLINK "http://lex.uz/pages/getpage.aspx?lact_id=2775352" \l "2775410" </w:instrText>
      </w:r>
      <w:r w:rsidRPr="00B55C1B">
        <w:rPr>
          <w:rFonts w:ascii="Times New Roman" w:eastAsia="Times New Roman" w:hAnsi="Times New Roman" w:cs="Times New Roman"/>
          <w:color w:val="000000"/>
          <w:sz w:val="24"/>
          <w:szCs w:val="24"/>
          <w:lang w:eastAsia="ru-RU"/>
        </w:rPr>
        <w:fldChar w:fldCharType="separate"/>
      </w:r>
      <w:r w:rsidRPr="00B55C1B">
        <w:rPr>
          <w:rFonts w:ascii="Times New Roman" w:eastAsia="Times New Roman" w:hAnsi="Times New Roman" w:cs="Times New Roman"/>
          <w:color w:val="008080"/>
          <w:sz w:val="24"/>
          <w:szCs w:val="24"/>
          <w:lang w:eastAsia="ru-RU"/>
        </w:rPr>
        <w:t>*</w:t>
      </w:r>
      <w:r w:rsidRPr="00B55C1B">
        <w:rPr>
          <w:rFonts w:ascii="Times New Roman" w:eastAsia="Times New Roman" w:hAnsi="Times New Roman" w:cs="Times New Roman"/>
          <w:color w:val="000000"/>
          <w:sz w:val="24"/>
          <w:szCs w:val="24"/>
          <w:lang w:eastAsia="ru-RU"/>
        </w:rPr>
        <w:fldChar w:fldCharType="end"/>
      </w:r>
      <w:r w:rsidRPr="00B55C1B">
        <w:rPr>
          <w:rFonts w:ascii="Times New Roman" w:eastAsia="Times New Roman" w:hAnsi="Times New Roman" w:cs="Times New Roman"/>
          <w:color w:val="000000"/>
          <w:sz w:val="24"/>
          <w:szCs w:val="24"/>
          <w:lang w:eastAsia="ru-RU"/>
        </w:rPr>
        <w:t> мувофиқ рўйхат бўйича давлат хизматлари фақат «ягона дарча» марказлари орқали амалга ошириш тўғрисидаги таклифига розилик берилсин.</w:t>
      </w:r>
    </w:p>
    <w:p w:rsidR="00B55C1B" w:rsidRPr="00B55C1B" w:rsidRDefault="00B55C1B" w:rsidP="00B55C1B">
      <w:pPr>
        <w:spacing w:after="0" w:line="240" w:lineRule="auto"/>
        <w:ind w:firstLine="851"/>
        <w:jc w:val="both"/>
        <w:rPr>
          <w:rFonts w:ascii="Times New Roman" w:eastAsia="Times New Roman" w:hAnsi="Times New Roman" w:cs="Times New Roman"/>
          <w:color w:val="339966"/>
          <w:sz w:val="20"/>
          <w:szCs w:val="20"/>
          <w:lang w:eastAsia="ru-RU"/>
        </w:rPr>
      </w:pPr>
      <w:bookmarkStart w:id="21" w:name="2775410"/>
      <w:r w:rsidRPr="00B55C1B">
        <w:rPr>
          <w:rFonts w:ascii="Times New Roman" w:eastAsia="Times New Roman" w:hAnsi="Times New Roman" w:cs="Times New Roman"/>
          <w:color w:val="000000"/>
          <w:sz w:val="20"/>
          <w:szCs w:val="20"/>
          <w:lang w:eastAsia="ru-RU"/>
        </w:rPr>
        <w:t>* </w:t>
      </w:r>
      <w:bookmarkEnd w:id="21"/>
      <w:r w:rsidRPr="00B55C1B">
        <w:rPr>
          <w:rFonts w:ascii="Times New Roman" w:eastAsia="Times New Roman" w:hAnsi="Times New Roman" w:cs="Times New Roman"/>
          <w:color w:val="339966"/>
          <w:sz w:val="20"/>
          <w:szCs w:val="20"/>
          <w:lang w:eastAsia="ru-RU"/>
        </w:rPr>
        <w:fldChar w:fldCharType="begin"/>
      </w:r>
      <w:r w:rsidRPr="00B55C1B">
        <w:rPr>
          <w:rFonts w:ascii="Times New Roman" w:eastAsia="Times New Roman" w:hAnsi="Times New Roman" w:cs="Times New Roman"/>
          <w:color w:val="339966"/>
          <w:sz w:val="20"/>
          <w:szCs w:val="20"/>
          <w:lang w:eastAsia="ru-RU"/>
        </w:rPr>
        <w:instrText xml:space="preserve"> HYPERLINK "javascript:opentInAct1(2775346,2775563)" </w:instrText>
      </w:r>
      <w:r w:rsidRPr="00B55C1B">
        <w:rPr>
          <w:rFonts w:ascii="Times New Roman" w:eastAsia="Times New Roman" w:hAnsi="Times New Roman" w:cs="Times New Roman"/>
          <w:color w:val="339966"/>
          <w:sz w:val="20"/>
          <w:szCs w:val="20"/>
          <w:lang w:eastAsia="ru-RU"/>
        </w:rPr>
        <w:fldChar w:fldCharType="separate"/>
      </w:r>
      <w:r w:rsidRPr="00B55C1B">
        <w:rPr>
          <w:rFonts w:ascii="Times New Roman" w:eastAsia="Times New Roman" w:hAnsi="Times New Roman" w:cs="Times New Roman"/>
          <w:color w:val="008080"/>
          <w:sz w:val="20"/>
          <w:szCs w:val="20"/>
          <w:lang w:eastAsia="ru-RU"/>
        </w:rPr>
        <w:t>1-2-иловалар </w:t>
      </w:r>
      <w:r w:rsidRPr="00B55C1B">
        <w:rPr>
          <w:rFonts w:ascii="Times New Roman" w:eastAsia="Times New Roman" w:hAnsi="Times New Roman" w:cs="Times New Roman"/>
          <w:color w:val="339966"/>
          <w:sz w:val="20"/>
          <w:szCs w:val="20"/>
          <w:lang w:eastAsia="ru-RU"/>
        </w:rPr>
        <w:fldChar w:fldCharType="end"/>
      </w:r>
      <w:r w:rsidRPr="00B55C1B">
        <w:rPr>
          <w:rFonts w:ascii="Times New Roman" w:eastAsia="Times New Roman" w:hAnsi="Times New Roman" w:cs="Times New Roman"/>
          <w:color w:val="339966"/>
          <w:sz w:val="20"/>
          <w:szCs w:val="20"/>
          <w:lang w:eastAsia="ru-RU"/>
        </w:rPr>
        <w:t>рус тилидаги матнда берилди.</w:t>
      </w:r>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22" w:name="2775413"/>
      <w:r w:rsidRPr="00B55C1B">
        <w:rPr>
          <w:rFonts w:ascii="Times New Roman" w:eastAsia="Times New Roman" w:hAnsi="Times New Roman" w:cs="Times New Roman"/>
          <w:color w:val="000000"/>
          <w:sz w:val="24"/>
          <w:szCs w:val="24"/>
          <w:lang w:eastAsia="ru-RU"/>
        </w:rPr>
        <w:lastRenderedPageBreak/>
        <w:t>Ўзбекистон Республикаси Ахборот технологиялари ва коммуникацияларини ривожлантириш вазирлиги Адлия вазирлиги, Иқтисодиёт вазирлиги ва бошқа манфаатдор тузилмалар билан биргаликда мазкур қарор билан тасдиқланган Рўйхатга босқичма-босқич қўшимчалар киритиш бўйича Ўзбекистон Республикаси Вазирлар Маҳкамасига таклифлар киритсин.</w:t>
      </w:r>
      <w:bookmarkEnd w:id="22"/>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23" w:name="2775415"/>
      <w:r w:rsidRPr="00B55C1B">
        <w:rPr>
          <w:rFonts w:ascii="Times New Roman" w:eastAsia="Times New Roman" w:hAnsi="Times New Roman" w:cs="Times New Roman"/>
          <w:color w:val="000000"/>
          <w:sz w:val="24"/>
          <w:szCs w:val="24"/>
          <w:lang w:eastAsia="ru-RU"/>
        </w:rPr>
        <w:t>5. Белгилансинки, тадбиркорлик субъектларига «ягона дарча» тамойили бўйича давлат хизматларини кўрсатишда, қонунчиликда белгиланган тартибни қийинлаштиришнинг ҳар хил усулларидан, жумладан рўйхатдан ўтиш ва лицензия олиш тартиб-таомилларини, шунингдек хусусий тадбиркорлик фаолиятига қаршилик қиладиган бошқа бюрократик тўсиқлардан фойдаланишга қатъиян йўл қўйилмайди.</w:t>
      </w:r>
      <w:bookmarkEnd w:id="23"/>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24" w:name="2775418"/>
      <w:r w:rsidRPr="00B55C1B">
        <w:rPr>
          <w:rFonts w:ascii="Times New Roman" w:eastAsia="Times New Roman" w:hAnsi="Times New Roman" w:cs="Times New Roman"/>
          <w:color w:val="000000"/>
          <w:sz w:val="24"/>
          <w:szCs w:val="24"/>
          <w:lang w:eastAsia="ru-RU"/>
        </w:rPr>
        <w:t>Ўзбекистон Республикаси Адлия вазирлиги ва унинг ҳудудий бўлинмалари зиммасига барча давлат ва хўжалик бошқаруви органлари томонидан ушбу талабни сўзсиз бажарилиши масъулияти юклансин.</w:t>
      </w:r>
      <w:bookmarkEnd w:id="24"/>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25" w:name="2775424"/>
      <w:r w:rsidRPr="00B55C1B">
        <w:rPr>
          <w:rFonts w:ascii="Times New Roman" w:eastAsia="Times New Roman" w:hAnsi="Times New Roman" w:cs="Times New Roman"/>
          <w:color w:val="000000"/>
          <w:sz w:val="24"/>
          <w:szCs w:val="24"/>
          <w:lang w:eastAsia="ru-RU"/>
        </w:rPr>
        <w:t>6. Вазирликлар, давлат қўмиталари, бошқа давлат органлари ва ташкилотларига:</w:t>
      </w:r>
      <w:bookmarkEnd w:id="25"/>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26" w:name="2775427"/>
      <w:r w:rsidRPr="00B55C1B">
        <w:rPr>
          <w:rFonts w:ascii="Times New Roman" w:eastAsia="Times New Roman" w:hAnsi="Times New Roman" w:cs="Times New Roman"/>
          <w:color w:val="000000"/>
          <w:sz w:val="24"/>
          <w:szCs w:val="24"/>
          <w:lang w:eastAsia="ru-RU"/>
        </w:rPr>
        <w:t>2016 йилнинг 1 январидан бошлаб мазкур қарорнинг 2-иловасига мувофиқ фақат «ягона дарча» марказлари орқали амалга ошириладиган давлат хизматлари Рўйхатига киритилган давлат хизматларини кўрсатиш учун бевосита тадбиркорлик субъектларидан аризалар қабул қилиш;</w:t>
      </w:r>
      <w:bookmarkEnd w:id="26"/>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27" w:name="2775429"/>
      <w:r w:rsidRPr="00B55C1B">
        <w:rPr>
          <w:rFonts w:ascii="Times New Roman" w:eastAsia="Times New Roman" w:hAnsi="Times New Roman" w:cs="Times New Roman"/>
          <w:color w:val="000000"/>
          <w:sz w:val="24"/>
          <w:szCs w:val="24"/>
          <w:lang w:eastAsia="ru-RU"/>
        </w:rPr>
        <w:t>давлат хизматларини кўрсатиш учун «ягона дарча» марказларига мурожаат этган тадбиркорлик субъектларини уларнинг аризаларини кўриб чиқиш жараёнига таклиф қилиш тақиқланади.</w:t>
      </w:r>
      <w:bookmarkEnd w:id="27"/>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28" w:name="2775431"/>
      <w:r w:rsidRPr="00B55C1B">
        <w:rPr>
          <w:rFonts w:ascii="Times New Roman" w:eastAsia="Times New Roman" w:hAnsi="Times New Roman" w:cs="Times New Roman"/>
          <w:color w:val="000000"/>
          <w:sz w:val="24"/>
          <w:szCs w:val="24"/>
          <w:lang w:eastAsia="ru-RU"/>
        </w:rPr>
        <w:t>7. Ўзбекистон Республикаси Адлия вазирлиги:</w:t>
      </w:r>
      <w:bookmarkEnd w:id="28"/>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29" w:name="2775433"/>
      <w:r w:rsidRPr="00B55C1B">
        <w:rPr>
          <w:rFonts w:ascii="Times New Roman" w:eastAsia="Times New Roman" w:hAnsi="Times New Roman" w:cs="Times New Roman"/>
          <w:color w:val="000000"/>
          <w:sz w:val="24"/>
          <w:szCs w:val="24"/>
          <w:lang w:eastAsia="ru-RU"/>
        </w:rPr>
        <w:t>Ўзбекистон Республикаси Ахборот технологиялари ва коммуникацияларини ривожлантириш вазирлиги, Савдо-саноат палатаси ва бошқа манфаатдор вазирликлар ва идоралар билан биргаликда давлат хизматларини кўрсатиш тартиби тўғрисида доимий равишда минтақавий семинарлар ўтказишни таъминласин;</w:t>
      </w:r>
      <w:bookmarkEnd w:id="29"/>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30" w:name="2775437"/>
      <w:r w:rsidRPr="00B55C1B">
        <w:rPr>
          <w:rFonts w:ascii="Times New Roman" w:eastAsia="Times New Roman" w:hAnsi="Times New Roman" w:cs="Times New Roman"/>
          <w:color w:val="000000"/>
          <w:sz w:val="24"/>
          <w:szCs w:val="24"/>
          <w:lang w:eastAsia="ru-RU"/>
        </w:rPr>
        <w:t>Давлат хизматларини кўрсатиш тартиби ва муддатларига риоя этиш устидан назорат ўрнатиб, давлат хизматларини кўрсатиш тартибининг бузилиши тўғрисида ҳар чоракда Вазирлар Маҳкамасига маълумот киритсин.</w:t>
      </w:r>
      <w:bookmarkEnd w:id="30"/>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31" w:name="2775441"/>
      <w:r w:rsidRPr="00B55C1B">
        <w:rPr>
          <w:rFonts w:ascii="Times New Roman" w:eastAsia="Times New Roman" w:hAnsi="Times New Roman" w:cs="Times New Roman"/>
          <w:color w:val="000000"/>
          <w:sz w:val="24"/>
          <w:szCs w:val="24"/>
          <w:lang w:eastAsia="ru-RU"/>
        </w:rPr>
        <w:t>8. Ўзбекистон Республикаси Ахборот технологиялари ва коммуникацияларини ривожлантириш вазирлиги 2015 йилнинг 1 ноябригача:</w:t>
      </w:r>
      <w:bookmarkEnd w:id="31"/>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32" w:name="2775445"/>
      <w:r w:rsidRPr="00B55C1B">
        <w:rPr>
          <w:rFonts w:ascii="Times New Roman" w:eastAsia="Times New Roman" w:hAnsi="Times New Roman" w:cs="Times New Roman"/>
          <w:color w:val="000000"/>
          <w:sz w:val="24"/>
          <w:szCs w:val="24"/>
          <w:lang w:eastAsia="ru-RU"/>
        </w:rPr>
        <w:t>«ягона дарча» марказларини белгиланган тартибда камида 1 Мб/с тезлигида бўлган Интернет тармоғининг миллий сегмент маълумотларини узатиш тармоғига, шунингдек бепул фойдаланиш асосида давлат органлари ва бошқа ташкилотларнинг идоралараро электрон ҳамкорлик тизимига, жумладан Ўзбекистон Республикаси интерактив давлат хизматлари ягона портали орқали уланиш;</w:t>
      </w:r>
      <w:bookmarkEnd w:id="32"/>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33" w:name="2775449"/>
      <w:r w:rsidRPr="00B55C1B">
        <w:rPr>
          <w:rFonts w:ascii="Times New Roman" w:eastAsia="Times New Roman" w:hAnsi="Times New Roman" w:cs="Times New Roman"/>
          <w:color w:val="000000"/>
          <w:sz w:val="24"/>
          <w:szCs w:val="24"/>
          <w:lang w:eastAsia="ru-RU"/>
        </w:rPr>
        <w:t>«ягона дарча» марказлари, шунингдек давлат хизматларини кўрсатадиган давлат органлари ва бошқа ташкилотлар учун информацион хавфсизлик талабини ўрнатиш;</w:t>
      </w:r>
      <w:bookmarkEnd w:id="33"/>
    </w:p>
    <w:bookmarkStart w:id="34" w:name="edi3227288"/>
    <w:bookmarkEnd w:id="34"/>
    <w:p w:rsidR="00B55C1B" w:rsidRPr="00B55C1B" w:rsidRDefault="00B55C1B" w:rsidP="00B55C1B">
      <w:pPr>
        <w:spacing w:after="60" w:line="240" w:lineRule="auto"/>
        <w:ind w:firstLine="851"/>
        <w:jc w:val="both"/>
        <w:rPr>
          <w:rFonts w:ascii="Times New Roman" w:eastAsia="Times New Roman" w:hAnsi="Times New Roman" w:cs="Times New Roman"/>
          <w:i/>
          <w:iCs/>
          <w:color w:val="800080"/>
          <w:lang w:eastAsia="ru-RU"/>
        </w:rPr>
      </w:pPr>
      <w:r w:rsidRPr="00B55C1B">
        <w:rPr>
          <w:rFonts w:ascii="Times New Roman" w:eastAsia="Times New Roman" w:hAnsi="Times New Roman" w:cs="Times New Roman"/>
          <w:i/>
          <w:iCs/>
          <w:color w:val="800080"/>
          <w:lang w:eastAsia="ru-RU"/>
        </w:rPr>
        <w:fldChar w:fldCharType="begin"/>
      </w:r>
      <w:r w:rsidRPr="00B55C1B">
        <w:rPr>
          <w:rFonts w:ascii="Times New Roman" w:eastAsia="Times New Roman" w:hAnsi="Times New Roman" w:cs="Times New Roman"/>
          <w:i/>
          <w:iCs/>
          <w:color w:val="800080"/>
          <w:lang w:eastAsia="ru-RU"/>
        </w:rPr>
        <w:instrText xml:space="preserve"> HYPERLINK "http://lex.uz/pages/getpage.aspx?actForm=1&amp;lact_id=2775352&amp;ONDATE=12.10.2015%2000" \l "2775451" </w:instrText>
      </w:r>
      <w:r w:rsidRPr="00B55C1B">
        <w:rPr>
          <w:rFonts w:ascii="Times New Roman" w:eastAsia="Times New Roman" w:hAnsi="Times New Roman" w:cs="Times New Roman"/>
          <w:i/>
          <w:iCs/>
          <w:color w:val="800080"/>
          <w:lang w:eastAsia="ru-RU"/>
        </w:rPr>
        <w:fldChar w:fldCharType="separate"/>
      </w:r>
      <w:r w:rsidRPr="00B55C1B">
        <w:rPr>
          <w:rFonts w:ascii="Times New Roman" w:eastAsia="Times New Roman" w:hAnsi="Times New Roman" w:cs="Times New Roman"/>
          <w:i/>
          <w:iCs/>
          <w:color w:val="008080"/>
          <w:lang w:eastAsia="ru-RU"/>
        </w:rPr>
        <w:t>Олдинги</w:t>
      </w:r>
      <w:r w:rsidRPr="00B55C1B">
        <w:rPr>
          <w:rFonts w:ascii="Times New Roman" w:eastAsia="Times New Roman" w:hAnsi="Times New Roman" w:cs="Times New Roman"/>
          <w:i/>
          <w:iCs/>
          <w:color w:val="800080"/>
          <w:lang w:eastAsia="ru-RU"/>
        </w:rPr>
        <w:fldChar w:fldCharType="end"/>
      </w:r>
      <w:r w:rsidRPr="00B55C1B">
        <w:rPr>
          <w:rFonts w:ascii="Times New Roman" w:eastAsia="Times New Roman" w:hAnsi="Times New Roman" w:cs="Times New Roman"/>
          <w:i/>
          <w:iCs/>
          <w:color w:val="800080"/>
          <w:lang w:eastAsia="ru-RU"/>
        </w:rPr>
        <w:t> таҳрирга қаранг.</w:t>
      </w:r>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35" w:name="3227288"/>
      <w:bookmarkStart w:id="36" w:name="3227289"/>
      <w:bookmarkEnd w:id="35"/>
      <w:r w:rsidRPr="00B55C1B">
        <w:rPr>
          <w:rFonts w:ascii="Times New Roman" w:eastAsia="Times New Roman" w:hAnsi="Times New Roman" w:cs="Times New Roman"/>
          <w:color w:val="000000"/>
          <w:sz w:val="24"/>
          <w:szCs w:val="24"/>
          <w:lang w:eastAsia="ru-RU"/>
        </w:rPr>
        <w:t>Ўзбекистон Республикаси Адлия вазирлиги, Қорақалпоғистон Республикаси Адлия вазирлиги, вилоятлар ва Тошкент шаҳри адлия бошқармаларига давлат хизматларини кўрсатиш тартиб-таомилларидан ўтиш жараёнини назорат қилиб, «ягона дарча» марказларининг ахборот ресурсларига кириш имконини таъминласин.</w:t>
      </w:r>
      <w:bookmarkEnd w:id="36"/>
    </w:p>
    <w:p w:rsidR="00B55C1B" w:rsidRPr="00B55C1B" w:rsidRDefault="00B55C1B" w:rsidP="00B55C1B">
      <w:pPr>
        <w:spacing w:after="0" w:line="240" w:lineRule="auto"/>
        <w:ind w:firstLine="851"/>
        <w:jc w:val="both"/>
        <w:rPr>
          <w:rFonts w:ascii="Times New Roman" w:eastAsia="Times New Roman" w:hAnsi="Times New Roman" w:cs="Times New Roman"/>
          <w:i/>
          <w:iCs/>
          <w:color w:val="800000"/>
          <w:lang w:eastAsia="ru-RU"/>
        </w:rPr>
      </w:pPr>
      <w:bookmarkStart w:id="37" w:name="3227290"/>
      <w:r w:rsidRPr="00B55C1B">
        <w:rPr>
          <w:rFonts w:ascii="Times New Roman" w:eastAsia="Times New Roman" w:hAnsi="Times New Roman" w:cs="Times New Roman"/>
          <w:i/>
          <w:iCs/>
          <w:color w:val="000000"/>
          <w:lang w:eastAsia="ru-RU"/>
        </w:rPr>
        <w:t>(8-банднинг тўртинчи хатбошиси Ўзбекистон Республикаси Президентининг 2017 йил 24 майдаги ПФ-5055-сонли </w:t>
      </w:r>
      <w:bookmarkEnd w:id="37"/>
      <w:r w:rsidRPr="00B55C1B">
        <w:rPr>
          <w:rFonts w:ascii="Times New Roman" w:eastAsia="Times New Roman" w:hAnsi="Times New Roman" w:cs="Times New Roman"/>
          <w:i/>
          <w:iCs/>
          <w:color w:val="800000"/>
          <w:lang w:eastAsia="ru-RU"/>
        </w:rPr>
        <w:fldChar w:fldCharType="begin"/>
      </w:r>
      <w:r w:rsidRPr="00B55C1B">
        <w:rPr>
          <w:rFonts w:ascii="Times New Roman" w:eastAsia="Times New Roman" w:hAnsi="Times New Roman" w:cs="Times New Roman"/>
          <w:i/>
          <w:iCs/>
          <w:color w:val="800000"/>
          <w:lang w:eastAsia="ru-RU"/>
        </w:rPr>
        <w:instrText xml:space="preserve"> HYPERLINK "http://lex.uz/pages/getpage.aspx?actForm=1&amp;lact_id=3220647&amp;ONDATE=05.06.2017%2000" \l "3220706" </w:instrText>
      </w:r>
      <w:r w:rsidRPr="00B55C1B">
        <w:rPr>
          <w:rFonts w:ascii="Times New Roman" w:eastAsia="Times New Roman" w:hAnsi="Times New Roman" w:cs="Times New Roman"/>
          <w:i/>
          <w:iCs/>
          <w:color w:val="800000"/>
          <w:lang w:eastAsia="ru-RU"/>
        </w:rPr>
        <w:fldChar w:fldCharType="separate"/>
      </w:r>
      <w:r w:rsidRPr="00B55C1B">
        <w:rPr>
          <w:rFonts w:ascii="Times New Roman" w:eastAsia="Times New Roman" w:hAnsi="Times New Roman" w:cs="Times New Roman"/>
          <w:i/>
          <w:iCs/>
          <w:color w:val="008080"/>
          <w:lang w:eastAsia="ru-RU"/>
        </w:rPr>
        <w:t>Фармони </w:t>
      </w:r>
      <w:r w:rsidRPr="00B55C1B">
        <w:rPr>
          <w:rFonts w:ascii="Times New Roman" w:eastAsia="Times New Roman" w:hAnsi="Times New Roman" w:cs="Times New Roman"/>
          <w:i/>
          <w:iCs/>
          <w:color w:val="800000"/>
          <w:lang w:eastAsia="ru-RU"/>
        </w:rPr>
        <w:fldChar w:fldCharType="end"/>
      </w:r>
      <w:r w:rsidRPr="00B55C1B">
        <w:rPr>
          <w:rFonts w:ascii="Times New Roman" w:eastAsia="Times New Roman" w:hAnsi="Times New Roman" w:cs="Times New Roman"/>
          <w:i/>
          <w:iCs/>
          <w:color w:val="800000"/>
          <w:lang w:eastAsia="ru-RU"/>
        </w:rPr>
        <w:t>таҳририда — ЎР ҚҲТ, 2017 й., 22-сон, 411-модда)</w:t>
      </w:r>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38" w:name="2775453"/>
      <w:r w:rsidRPr="00B55C1B">
        <w:rPr>
          <w:rFonts w:ascii="Times New Roman" w:eastAsia="Times New Roman" w:hAnsi="Times New Roman" w:cs="Times New Roman"/>
          <w:color w:val="000000"/>
          <w:sz w:val="24"/>
          <w:szCs w:val="24"/>
          <w:lang w:eastAsia="ru-RU"/>
        </w:rPr>
        <w:t>«Ягона дарча» марказлари, шунингдек давлат хизматларини кўрсатадиган давлат органлари ва бошқа ташкилотлар раҳбарлари ва ишчилари зиммасига давлат хизматларини кўрсатишда информацион хавфсизлик талабларига риоя этиш бўйича шахсий масъулият юкласин.</w:t>
      </w:r>
      <w:bookmarkEnd w:id="38"/>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39" w:name="2775454"/>
      <w:r w:rsidRPr="00B55C1B">
        <w:rPr>
          <w:rFonts w:ascii="Times New Roman" w:eastAsia="Times New Roman" w:hAnsi="Times New Roman" w:cs="Times New Roman"/>
          <w:color w:val="000000"/>
          <w:sz w:val="24"/>
          <w:szCs w:val="24"/>
          <w:lang w:eastAsia="ru-RU"/>
        </w:rPr>
        <w:t xml:space="preserve">9. Белгилансинки, мурожаат этиш жойи ва усулидан қатъи назар, «ягона дарча» марказлари орқали давлат хизматларини кўрсатишда давлат органлари ва бошқа </w:t>
      </w:r>
      <w:r w:rsidRPr="00B55C1B">
        <w:rPr>
          <w:rFonts w:ascii="Times New Roman" w:eastAsia="Times New Roman" w:hAnsi="Times New Roman" w:cs="Times New Roman"/>
          <w:color w:val="000000"/>
          <w:sz w:val="24"/>
          <w:szCs w:val="24"/>
          <w:lang w:eastAsia="ru-RU"/>
        </w:rPr>
        <w:lastRenderedPageBreak/>
        <w:t>ташкилотларнинг идоралараро электрон ҳамкорлик тизими ҳамда Ўзбекистон Республикаси интерактив давлат хизматлари ягона порталидан фойдаланилади.</w:t>
      </w:r>
      <w:bookmarkEnd w:id="39"/>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40" w:name="2775456"/>
      <w:r w:rsidRPr="00B55C1B">
        <w:rPr>
          <w:rFonts w:ascii="Times New Roman" w:eastAsia="Times New Roman" w:hAnsi="Times New Roman" w:cs="Times New Roman"/>
          <w:color w:val="000000"/>
          <w:sz w:val="24"/>
          <w:szCs w:val="24"/>
          <w:lang w:eastAsia="ru-RU"/>
        </w:rPr>
        <w:t>10. Ўзбекистон Республикаси Президентининг 2015 йил 1 июндаги Р-4481-сонли фармойиши билан ташкил этилган Ишчи комиссияси (Р. Азимов) Ўзбекистон Республикаси Адлия вазирлиги, Қорақалпоғистон Республикаси Вазирлар Кенгаши, вилоятлар ва Тошкент шаҳар ҳокимликлари ва манфаатдор тузилмалар билан биргаликда:</w:t>
      </w:r>
      <w:bookmarkEnd w:id="40"/>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41" w:name="2775458"/>
      <w:r w:rsidRPr="00B55C1B">
        <w:rPr>
          <w:rFonts w:ascii="Times New Roman" w:eastAsia="Times New Roman" w:hAnsi="Times New Roman" w:cs="Times New Roman"/>
          <w:color w:val="000000"/>
          <w:sz w:val="24"/>
          <w:szCs w:val="24"/>
          <w:lang w:eastAsia="ru-RU"/>
        </w:rPr>
        <w:t>жорий йилнинг 1 октябридан бошлаб, эксперимент тариқасида Қорақалпоғистон Республикаси, вилоятлар ва Тошкент шаҳрининг танлаб олинган 2-3 туманларида тадбиркорлик субъектларига «ягона дарча» тамойили бўйича давлат хизматларини кўрсатиш ягона марказларини ташкил этиб, фаолиятини юритсин;</w:t>
      </w:r>
      <w:bookmarkEnd w:id="41"/>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42" w:name="2775460"/>
      <w:r w:rsidRPr="00B55C1B">
        <w:rPr>
          <w:rFonts w:ascii="Times New Roman" w:eastAsia="Times New Roman" w:hAnsi="Times New Roman" w:cs="Times New Roman"/>
          <w:color w:val="000000"/>
          <w:sz w:val="24"/>
          <w:szCs w:val="24"/>
          <w:lang w:eastAsia="ru-RU"/>
        </w:rPr>
        <w:t>2015 йилнинг 1 ноябригача «ягона дарча» тамойили бўйича тадбиркорлик субъектларига давлат хизматларини кўрсатиш ягона марказлари фаолиятини ташкил этиш бўйича жойлардан олинган барча фикрлар, тузатишлар ва таклифларни умумлаштирсин;</w:t>
      </w:r>
      <w:bookmarkEnd w:id="42"/>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43" w:name="2775463"/>
      <w:r w:rsidRPr="00B55C1B">
        <w:rPr>
          <w:rFonts w:ascii="Times New Roman" w:eastAsia="Times New Roman" w:hAnsi="Times New Roman" w:cs="Times New Roman"/>
          <w:color w:val="000000"/>
          <w:sz w:val="24"/>
          <w:szCs w:val="24"/>
          <w:lang w:eastAsia="ru-RU"/>
        </w:rPr>
        <w:t>жорий йилнинг 6 ноябригача «ягона дарча» тамойили бўйича тадбиркорлик субъектларига давлат хизматлари кўрсатиш ягона марказлари фаолиятини ташкил этиш тўғрисидаги </w:t>
      </w:r>
      <w:bookmarkEnd w:id="43"/>
      <w:r w:rsidRPr="00B55C1B">
        <w:rPr>
          <w:rFonts w:ascii="Times New Roman" w:eastAsia="Times New Roman" w:hAnsi="Times New Roman" w:cs="Times New Roman"/>
          <w:color w:val="000000"/>
          <w:sz w:val="24"/>
          <w:szCs w:val="24"/>
          <w:lang w:eastAsia="ru-RU"/>
        </w:rPr>
        <w:fldChar w:fldCharType="begin"/>
      </w:r>
      <w:r w:rsidRPr="00B55C1B">
        <w:rPr>
          <w:rFonts w:ascii="Times New Roman" w:eastAsia="Times New Roman" w:hAnsi="Times New Roman" w:cs="Times New Roman"/>
          <w:color w:val="000000"/>
          <w:sz w:val="24"/>
          <w:szCs w:val="24"/>
          <w:lang w:eastAsia="ru-RU"/>
        </w:rPr>
        <w:instrText xml:space="preserve"> HYPERLINK "http://lex.uz/pages/getpage.aspx?lact_id=2841799" \l "2841949" </w:instrText>
      </w:r>
      <w:r w:rsidRPr="00B55C1B">
        <w:rPr>
          <w:rFonts w:ascii="Times New Roman" w:eastAsia="Times New Roman" w:hAnsi="Times New Roman" w:cs="Times New Roman"/>
          <w:color w:val="000000"/>
          <w:sz w:val="24"/>
          <w:szCs w:val="24"/>
          <w:lang w:eastAsia="ru-RU"/>
        </w:rPr>
        <w:fldChar w:fldCharType="separate"/>
      </w:r>
      <w:r w:rsidRPr="00B55C1B">
        <w:rPr>
          <w:rFonts w:ascii="Times New Roman" w:eastAsia="Times New Roman" w:hAnsi="Times New Roman" w:cs="Times New Roman"/>
          <w:color w:val="008080"/>
          <w:sz w:val="24"/>
          <w:szCs w:val="24"/>
          <w:lang w:eastAsia="ru-RU"/>
        </w:rPr>
        <w:t>низом </w:t>
      </w:r>
      <w:r w:rsidRPr="00B55C1B">
        <w:rPr>
          <w:rFonts w:ascii="Times New Roman" w:eastAsia="Times New Roman" w:hAnsi="Times New Roman" w:cs="Times New Roman"/>
          <w:color w:val="000000"/>
          <w:sz w:val="24"/>
          <w:szCs w:val="24"/>
          <w:lang w:eastAsia="ru-RU"/>
        </w:rPr>
        <w:fldChar w:fldCharType="end"/>
      </w:r>
      <w:r w:rsidRPr="00B55C1B">
        <w:rPr>
          <w:rFonts w:ascii="Times New Roman" w:eastAsia="Times New Roman" w:hAnsi="Times New Roman" w:cs="Times New Roman"/>
          <w:color w:val="000000"/>
          <w:sz w:val="24"/>
          <w:szCs w:val="24"/>
          <w:lang w:eastAsia="ru-RU"/>
        </w:rPr>
        <w:t>ва «ягона дарча» тамойили бўйича тадбиркорлик субъектларига давлат хизматлари кўрсатиш бўйича ягона марказлар орқали давлат хизматларини кўрсатиш тартиби тўғрисидаги </w:t>
      </w:r>
      <w:hyperlink r:id="rId5" w:anchor="2842313" w:history="1">
        <w:r w:rsidRPr="00B55C1B">
          <w:rPr>
            <w:rFonts w:ascii="Times New Roman" w:eastAsia="Times New Roman" w:hAnsi="Times New Roman" w:cs="Times New Roman"/>
            <w:color w:val="008080"/>
            <w:sz w:val="24"/>
            <w:szCs w:val="24"/>
            <w:lang w:eastAsia="ru-RU"/>
          </w:rPr>
          <w:t>низомни </w:t>
        </w:r>
      </w:hyperlink>
      <w:r w:rsidRPr="00B55C1B">
        <w:rPr>
          <w:rFonts w:ascii="Times New Roman" w:eastAsia="Times New Roman" w:hAnsi="Times New Roman" w:cs="Times New Roman"/>
          <w:color w:val="000000"/>
          <w:sz w:val="24"/>
          <w:szCs w:val="24"/>
          <w:lang w:eastAsia="ru-RU"/>
        </w:rPr>
        <w:t>ишлаб чиқсин ва тасдиқлаш учун Вазирлар Маҳкамасига киритсин.</w:t>
      </w:r>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44" w:name="2775464"/>
      <w:r w:rsidRPr="00B55C1B">
        <w:rPr>
          <w:rFonts w:ascii="Times New Roman" w:eastAsia="Times New Roman" w:hAnsi="Times New Roman" w:cs="Times New Roman"/>
          <w:color w:val="000000"/>
          <w:sz w:val="24"/>
          <w:szCs w:val="24"/>
          <w:lang w:eastAsia="ru-RU"/>
        </w:rPr>
        <w:t>11. Қорақалпоғистон Республикаси Вазирлар Кенгаши раиси, вилоятлар ва Тошкент шаҳар ҳокимлари:</w:t>
      </w:r>
      <w:bookmarkEnd w:id="44"/>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45" w:name="2775468"/>
      <w:r w:rsidRPr="00B55C1B">
        <w:rPr>
          <w:rFonts w:ascii="Times New Roman" w:eastAsia="Times New Roman" w:hAnsi="Times New Roman" w:cs="Times New Roman"/>
          <w:color w:val="000000"/>
          <w:sz w:val="24"/>
          <w:szCs w:val="24"/>
          <w:lang w:eastAsia="ru-RU"/>
        </w:rPr>
        <w:t>2015 йилнинг 15 ноябригача барча ташкил этилаётган «ягона дарча» марказларини аризачиларга қулай бўлган жойларга барча муҳандислик коммуникация (электр ва сув таъминоти, телефон алоқаси ва бошқалар) тармоқларига уланган ҳолда жойлаштиришни таъминласин;</w:t>
      </w:r>
      <w:bookmarkEnd w:id="45"/>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46" w:name="2775469"/>
      <w:r w:rsidRPr="00B55C1B">
        <w:rPr>
          <w:rFonts w:ascii="Times New Roman" w:eastAsia="Times New Roman" w:hAnsi="Times New Roman" w:cs="Times New Roman"/>
          <w:color w:val="000000"/>
          <w:sz w:val="24"/>
          <w:szCs w:val="24"/>
          <w:lang w:eastAsia="ru-RU"/>
        </w:rPr>
        <w:t>2015 йилнинг 1 декабригача Ўзбекистон Республикаси Ахборот технологиялари ва коммуникацияларини ривожлантириш вазирлиги ва Савдо-саноат палатаси билан биргаликда «ягона дарча» марказларининг замонавий оргтехника, компьютер ва бошқа зарур ускуналар билан таъминланганлик даражасини инвентаризациядан ўтказсин ва марказларнинг самарали ишлаши учун белгиланган минимал талабларни ҳисобга олган ҳолда маҳаллий бюджет маблағлари ҳисобидан қўшимча янги техникалар билан тўлдирсин.</w:t>
      </w:r>
      <w:bookmarkEnd w:id="46"/>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47" w:name="2775466"/>
      <w:r w:rsidRPr="00B55C1B">
        <w:rPr>
          <w:rFonts w:ascii="Times New Roman" w:eastAsia="Times New Roman" w:hAnsi="Times New Roman" w:cs="Times New Roman"/>
          <w:color w:val="000000"/>
          <w:sz w:val="24"/>
          <w:szCs w:val="24"/>
          <w:lang w:eastAsia="ru-RU"/>
        </w:rPr>
        <w:t>12. Ўзбекистон Республикаси Молия вазирлиги ва Иқтисодиёт вазирлиги давлат органларини идоралараро электрон ҳамкорлик тизими фаолиятининг самарадорлигини таъминлаш учун 2015 йилнинг 1 октябригача давлат хизматларини кўрсатувчи давлат органларининг туман (шаҳар) бўғинларига зарур бўлган компьютер ускунасини харид қилиб, бепул Интернет тармоғига уланишга 2015 йилнинг IV чорагида Ўзбекистон Республикасининг Давлат бюджетидан зарур маблағларни ажратиш бўйича Вазирлар Маҳкамасига асосланган таклифлар киритсин.</w:t>
      </w:r>
      <w:bookmarkEnd w:id="47"/>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48" w:name="2775470"/>
      <w:r w:rsidRPr="00B55C1B">
        <w:rPr>
          <w:rFonts w:ascii="Times New Roman" w:eastAsia="Times New Roman" w:hAnsi="Times New Roman" w:cs="Times New Roman"/>
          <w:color w:val="000000"/>
          <w:sz w:val="24"/>
          <w:szCs w:val="24"/>
          <w:lang w:eastAsia="ru-RU"/>
        </w:rPr>
        <w:t>13. Ўзбекистон Республикаси Адлия вазирлиги, Иқтисодиёт вазирлиги ва Молия вазирлиги икки ой муддатда бошқа манфаатдор вазирликлар ва идоралар билан биргаликда қонунчиликка ушбу қарордан келиб чиқадиган ўзгартириш ва қўшимчалар киритиш бўйича Вазирлар Маҳкамасига таклифлар тақдим этсин.</w:t>
      </w:r>
      <w:bookmarkEnd w:id="48"/>
    </w:p>
    <w:p w:rsidR="00B55C1B" w:rsidRPr="00B55C1B" w:rsidRDefault="00B55C1B" w:rsidP="00B55C1B">
      <w:pPr>
        <w:spacing w:after="0" w:line="240" w:lineRule="auto"/>
        <w:ind w:firstLine="851"/>
        <w:jc w:val="both"/>
        <w:rPr>
          <w:rFonts w:ascii="Times New Roman" w:eastAsia="Times New Roman" w:hAnsi="Times New Roman" w:cs="Times New Roman"/>
          <w:color w:val="000000"/>
          <w:sz w:val="24"/>
          <w:szCs w:val="24"/>
          <w:lang w:eastAsia="ru-RU"/>
        </w:rPr>
      </w:pPr>
      <w:bookmarkStart w:id="49" w:name="2775472"/>
      <w:r w:rsidRPr="00B55C1B">
        <w:rPr>
          <w:rFonts w:ascii="Times New Roman" w:eastAsia="Times New Roman" w:hAnsi="Times New Roman" w:cs="Times New Roman"/>
          <w:color w:val="000000"/>
          <w:sz w:val="24"/>
          <w:szCs w:val="24"/>
          <w:lang w:eastAsia="ru-RU"/>
        </w:rPr>
        <w:t>14. Мазкур қарорнинг ижросини назорат қилиш Ўзбекистон Республикасининг Бош вазири Ш. Мирзиёев зиммасига юклансин.</w:t>
      </w:r>
      <w:bookmarkEnd w:id="49"/>
    </w:p>
    <w:p w:rsidR="00B55C1B" w:rsidRPr="00B55C1B" w:rsidRDefault="00B55C1B" w:rsidP="00B55C1B">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48590" cy="148590"/>
            <wp:effectExtent l="0" t="0" r="3810" b="3810"/>
            <wp:docPr id="1" name="Рисунок 1"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uz/image/fav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B55C1B">
        <w:rPr>
          <w:rFonts w:ascii="Times New Roman" w:eastAsia="Times New Roman" w:hAnsi="Times New Roman" w:cs="Times New Roman"/>
          <w:i/>
          <w:iCs/>
          <w:color w:val="800080"/>
          <w:lang w:eastAsia="ru-RU"/>
        </w:rPr>
        <w:t> Комментарий LexUz</w:t>
      </w:r>
    </w:p>
    <w:p w:rsidR="00B55C1B" w:rsidRPr="00B55C1B" w:rsidRDefault="00B55C1B" w:rsidP="00B55C1B">
      <w:pPr>
        <w:spacing w:after="60" w:line="240" w:lineRule="auto"/>
        <w:ind w:firstLine="851"/>
        <w:jc w:val="both"/>
        <w:rPr>
          <w:rFonts w:ascii="Times New Roman" w:eastAsia="Times New Roman" w:hAnsi="Times New Roman" w:cs="Times New Roman"/>
          <w:i/>
          <w:iCs/>
          <w:color w:val="800080"/>
          <w:lang w:eastAsia="ru-RU"/>
        </w:rPr>
      </w:pPr>
      <w:bookmarkStart w:id="50" w:name="2917505"/>
      <w:r w:rsidRPr="00B55C1B">
        <w:rPr>
          <w:rFonts w:ascii="Times New Roman" w:eastAsia="Times New Roman" w:hAnsi="Times New Roman" w:cs="Times New Roman"/>
          <w:i/>
          <w:iCs/>
          <w:color w:val="800080"/>
          <w:lang w:eastAsia="ru-RU"/>
        </w:rPr>
        <w:t>Қаранг: Ўзбекистон Республикаси Вазирлар Маҳкамасининг 2015 йил 14 декабрдаги 358-сонли «Ўзбекистон Республикаси Президентининг «Тадбиркорлик субъектларига «ягона дарча» тамойили бўйича давлат хизматлари кўрсатиш тартибини янада такомиллаштириш чора-тадбирлари тўғрисида» 2015 йил 28 сентябрдаги ПҚ-2412-сон қарорини амалга ошириш чора-тадбирлари ҳақида»ги </w:t>
      </w:r>
      <w:bookmarkEnd w:id="50"/>
      <w:r w:rsidRPr="00B55C1B">
        <w:rPr>
          <w:rFonts w:ascii="Times New Roman" w:eastAsia="Times New Roman" w:hAnsi="Times New Roman" w:cs="Times New Roman"/>
          <w:i/>
          <w:iCs/>
          <w:color w:val="800080"/>
          <w:lang w:eastAsia="ru-RU"/>
        </w:rPr>
        <w:fldChar w:fldCharType="begin"/>
      </w:r>
      <w:r w:rsidRPr="00B55C1B">
        <w:rPr>
          <w:rFonts w:ascii="Times New Roman" w:eastAsia="Times New Roman" w:hAnsi="Times New Roman" w:cs="Times New Roman"/>
          <w:i/>
          <w:iCs/>
          <w:color w:val="800080"/>
          <w:lang w:eastAsia="ru-RU"/>
        </w:rPr>
        <w:instrText xml:space="preserve"> HYPERLINK "http://lex.uz/pages/getpage.aspx?lact_id=2841799" </w:instrText>
      </w:r>
      <w:r w:rsidRPr="00B55C1B">
        <w:rPr>
          <w:rFonts w:ascii="Times New Roman" w:eastAsia="Times New Roman" w:hAnsi="Times New Roman" w:cs="Times New Roman"/>
          <w:i/>
          <w:iCs/>
          <w:color w:val="800080"/>
          <w:lang w:eastAsia="ru-RU"/>
        </w:rPr>
        <w:fldChar w:fldCharType="separate"/>
      </w:r>
      <w:r w:rsidRPr="00B55C1B">
        <w:rPr>
          <w:rFonts w:ascii="Times New Roman" w:eastAsia="Times New Roman" w:hAnsi="Times New Roman" w:cs="Times New Roman"/>
          <w:i/>
          <w:iCs/>
          <w:color w:val="008080"/>
          <w:lang w:eastAsia="ru-RU"/>
        </w:rPr>
        <w:t>қарори</w:t>
      </w:r>
      <w:r w:rsidRPr="00B55C1B">
        <w:rPr>
          <w:rFonts w:ascii="Times New Roman" w:eastAsia="Times New Roman" w:hAnsi="Times New Roman" w:cs="Times New Roman"/>
          <w:i/>
          <w:iCs/>
          <w:color w:val="800080"/>
          <w:lang w:eastAsia="ru-RU"/>
        </w:rPr>
        <w:fldChar w:fldCharType="end"/>
      </w:r>
      <w:r w:rsidRPr="00B55C1B">
        <w:rPr>
          <w:rFonts w:ascii="Times New Roman" w:eastAsia="Times New Roman" w:hAnsi="Times New Roman" w:cs="Times New Roman"/>
          <w:i/>
          <w:iCs/>
          <w:color w:val="800080"/>
          <w:lang w:eastAsia="ru-RU"/>
        </w:rPr>
        <w:t>.</w:t>
      </w:r>
    </w:p>
    <w:p w:rsidR="00B55C1B" w:rsidRPr="00B55C1B" w:rsidRDefault="00B55C1B" w:rsidP="00B55C1B">
      <w:pPr>
        <w:spacing w:after="120" w:line="240" w:lineRule="auto"/>
        <w:jc w:val="right"/>
        <w:rPr>
          <w:rFonts w:ascii="Times New Roman" w:eastAsia="Times New Roman" w:hAnsi="Times New Roman" w:cs="Times New Roman"/>
          <w:b/>
          <w:bCs/>
          <w:color w:val="000000"/>
          <w:sz w:val="24"/>
          <w:szCs w:val="24"/>
          <w:lang w:eastAsia="ru-RU"/>
        </w:rPr>
      </w:pPr>
      <w:bookmarkStart w:id="51" w:name="2775475"/>
      <w:r w:rsidRPr="00B55C1B">
        <w:rPr>
          <w:rFonts w:ascii="Times New Roman" w:eastAsia="Times New Roman" w:hAnsi="Times New Roman" w:cs="Times New Roman"/>
          <w:b/>
          <w:bCs/>
          <w:color w:val="000000"/>
          <w:sz w:val="24"/>
          <w:szCs w:val="24"/>
          <w:lang w:eastAsia="ru-RU"/>
        </w:rPr>
        <w:t>Ўзбекистон Республикаси Президенти И. КАРИМОВ</w:t>
      </w:r>
      <w:bookmarkEnd w:id="51"/>
    </w:p>
    <w:p w:rsidR="00B55C1B" w:rsidRPr="00B55C1B" w:rsidRDefault="00B55C1B" w:rsidP="00B55C1B">
      <w:pPr>
        <w:spacing w:after="0" w:line="240" w:lineRule="auto"/>
        <w:jc w:val="center"/>
        <w:rPr>
          <w:rFonts w:ascii="Times New Roman" w:eastAsia="Times New Roman" w:hAnsi="Times New Roman" w:cs="Times New Roman"/>
          <w:color w:val="000000"/>
          <w:lang w:eastAsia="ru-RU"/>
        </w:rPr>
      </w:pPr>
      <w:bookmarkStart w:id="52" w:name="2775479"/>
      <w:r w:rsidRPr="00B55C1B">
        <w:rPr>
          <w:rFonts w:ascii="Times New Roman" w:eastAsia="Times New Roman" w:hAnsi="Times New Roman" w:cs="Times New Roman"/>
          <w:color w:val="000000"/>
          <w:lang w:eastAsia="ru-RU"/>
        </w:rPr>
        <w:lastRenderedPageBreak/>
        <w:t>Тошкент ш.,</w:t>
      </w:r>
      <w:bookmarkEnd w:id="52"/>
    </w:p>
    <w:p w:rsidR="00B55C1B" w:rsidRPr="00B55C1B" w:rsidRDefault="00B55C1B" w:rsidP="00B55C1B">
      <w:pPr>
        <w:spacing w:after="0" w:line="240" w:lineRule="auto"/>
        <w:jc w:val="center"/>
        <w:rPr>
          <w:rFonts w:ascii="Times New Roman" w:eastAsia="Times New Roman" w:hAnsi="Times New Roman" w:cs="Times New Roman"/>
          <w:color w:val="000000"/>
          <w:lang w:eastAsia="ru-RU"/>
        </w:rPr>
      </w:pPr>
      <w:bookmarkStart w:id="53" w:name="2775481"/>
      <w:r w:rsidRPr="00B55C1B">
        <w:rPr>
          <w:rFonts w:ascii="Times New Roman" w:eastAsia="Times New Roman" w:hAnsi="Times New Roman" w:cs="Times New Roman"/>
          <w:color w:val="000000"/>
          <w:lang w:eastAsia="ru-RU"/>
        </w:rPr>
        <w:t>2015 йил 28 сентябрь,</w:t>
      </w:r>
      <w:bookmarkEnd w:id="53"/>
    </w:p>
    <w:p w:rsidR="00B55C1B" w:rsidRPr="00B55C1B" w:rsidRDefault="00B55C1B" w:rsidP="00B55C1B">
      <w:pPr>
        <w:spacing w:after="0" w:line="240" w:lineRule="auto"/>
        <w:jc w:val="center"/>
        <w:rPr>
          <w:rFonts w:ascii="Times New Roman" w:eastAsia="Times New Roman" w:hAnsi="Times New Roman" w:cs="Times New Roman"/>
          <w:color w:val="000000"/>
          <w:lang w:eastAsia="ru-RU"/>
        </w:rPr>
      </w:pPr>
      <w:bookmarkStart w:id="54" w:name="2775483"/>
      <w:r w:rsidRPr="00B55C1B">
        <w:rPr>
          <w:rFonts w:ascii="Times New Roman" w:eastAsia="Times New Roman" w:hAnsi="Times New Roman" w:cs="Times New Roman"/>
          <w:color w:val="000000"/>
          <w:lang w:eastAsia="ru-RU"/>
        </w:rPr>
        <w:t>ПҚ-2412-сон</w:t>
      </w:r>
      <w:bookmarkEnd w:id="54"/>
    </w:p>
    <w:p w:rsidR="00B1577B" w:rsidRDefault="00B1577B"/>
    <w:sectPr w:rsidR="00B157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19E"/>
    <w:rsid w:val="0086419E"/>
    <w:rsid w:val="00B1577B"/>
    <w:rsid w:val="00B55C1B"/>
    <w:rsid w:val="00F95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5C1B"/>
    <w:rPr>
      <w:color w:val="0000FF"/>
      <w:u w:val="single"/>
    </w:rPr>
  </w:style>
  <w:style w:type="paragraph" w:styleId="a4">
    <w:name w:val="Balloon Text"/>
    <w:basedOn w:val="a"/>
    <w:link w:val="a5"/>
    <w:uiPriority w:val="99"/>
    <w:semiHidden/>
    <w:unhideWhenUsed/>
    <w:rsid w:val="00B55C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5C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5C1B"/>
    <w:rPr>
      <w:color w:val="0000FF"/>
      <w:u w:val="single"/>
    </w:rPr>
  </w:style>
  <w:style w:type="paragraph" w:styleId="a4">
    <w:name w:val="Balloon Text"/>
    <w:basedOn w:val="a"/>
    <w:link w:val="a5"/>
    <w:uiPriority w:val="99"/>
    <w:semiHidden/>
    <w:unhideWhenUsed/>
    <w:rsid w:val="00B55C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5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78466">
      <w:bodyDiv w:val="1"/>
      <w:marLeft w:val="0"/>
      <w:marRight w:val="0"/>
      <w:marTop w:val="0"/>
      <w:marBottom w:val="0"/>
      <w:divBdr>
        <w:top w:val="none" w:sz="0" w:space="0" w:color="auto"/>
        <w:left w:val="none" w:sz="0" w:space="0" w:color="auto"/>
        <w:bottom w:val="none" w:sz="0" w:space="0" w:color="auto"/>
        <w:right w:val="none" w:sz="0" w:space="0" w:color="auto"/>
      </w:divBdr>
      <w:divsChild>
        <w:div w:id="20011834">
          <w:marLeft w:val="0"/>
          <w:marRight w:val="0"/>
          <w:marTop w:val="240"/>
          <w:marBottom w:val="120"/>
          <w:divBdr>
            <w:top w:val="none" w:sz="0" w:space="0" w:color="auto"/>
            <w:left w:val="none" w:sz="0" w:space="0" w:color="auto"/>
            <w:bottom w:val="none" w:sz="0" w:space="0" w:color="auto"/>
            <w:right w:val="none" w:sz="0" w:space="0" w:color="auto"/>
          </w:divBdr>
        </w:div>
        <w:div w:id="1776898063">
          <w:marLeft w:val="0"/>
          <w:marRight w:val="0"/>
          <w:marTop w:val="0"/>
          <w:marBottom w:val="240"/>
          <w:divBdr>
            <w:top w:val="none" w:sz="0" w:space="0" w:color="auto"/>
            <w:left w:val="none" w:sz="0" w:space="0" w:color="auto"/>
            <w:bottom w:val="none" w:sz="0" w:space="0" w:color="auto"/>
            <w:right w:val="none" w:sz="0" w:space="0" w:color="auto"/>
          </w:divBdr>
        </w:div>
        <w:div w:id="30806075">
          <w:marLeft w:val="0"/>
          <w:marRight w:val="0"/>
          <w:marTop w:val="60"/>
          <w:marBottom w:val="60"/>
          <w:divBdr>
            <w:top w:val="none" w:sz="0" w:space="0" w:color="auto"/>
            <w:left w:val="none" w:sz="0" w:space="0" w:color="auto"/>
            <w:bottom w:val="none" w:sz="0" w:space="0" w:color="auto"/>
            <w:right w:val="none" w:sz="0" w:space="0" w:color="auto"/>
          </w:divBdr>
        </w:div>
        <w:div w:id="859398373">
          <w:marLeft w:val="0"/>
          <w:marRight w:val="0"/>
          <w:marTop w:val="60"/>
          <w:marBottom w:val="60"/>
          <w:divBdr>
            <w:top w:val="none" w:sz="0" w:space="0" w:color="auto"/>
            <w:left w:val="none" w:sz="0" w:space="0" w:color="auto"/>
            <w:bottom w:val="none" w:sz="0" w:space="0" w:color="auto"/>
            <w:right w:val="none" w:sz="0" w:space="0" w:color="auto"/>
          </w:divBdr>
        </w:div>
        <w:div w:id="1677537460">
          <w:marLeft w:val="0"/>
          <w:marRight w:val="0"/>
          <w:marTop w:val="60"/>
          <w:marBottom w:val="60"/>
          <w:divBdr>
            <w:top w:val="none" w:sz="0" w:space="0" w:color="auto"/>
            <w:left w:val="none" w:sz="0" w:space="0" w:color="auto"/>
            <w:bottom w:val="none" w:sz="0" w:space="0" w:color="auto"/>
            <w:right w:val="none" w:sz="0" w:space="0" w:color="auto"/>
          </w:divBdr>
          <w:divsChild>
            <w:div w:id="1244216740">
              <w:marLeft w:val="0"/>
              <w:marRight w:val="0"/>
              <w:marTop w:val="0"/>
              <w:marBottom w:val="0"/>
              <w:divBdr>
                <w:top w:val="none" w:sz="0" w:space="0" w:color="auto"/>
                <w:left w:val="none" w:sz="0" w:space="0" w:color="auto"/>
                <w:bottom w:val="none" w:sz="0" w:space="0" w:color="auto"/>
                <w:right w:val="none" w:sz="0" w:space="0" w:color="auto"/>
              </w:divBdr>
            </w:div>
          </w:divsChild>
        </w:div>
        <w:div w:id="36397459">
          <w:marLeft w:val="0"/>
          <w:marRight w:val="0"/>
          <w:marTop w:val="60"/>
          <w:marBottom w:val="60"/>
          <w:divBdr>
            <w:top w:val="none" w:sz="0" w:space="0" w:color="auto"/>
            <w:left w:val="none" w:sz="0" w:space="0" w:color="auto"/>
            <w:bottom w:val="none" w:sz="0" w:space="0" w:color="auto"/>
            <w:right w:val="none" w:sz="0" w:space="0" w:color="auto"/>
          </w:divBdr>
        </w:div>
        <w:div w:id="1879271147">
          <w:marLeft w:val="0"/>
          <w:marRight w:val="0"/>
          <w:marTop w:val="120"/>
          <w:marBottom w:val="120"/>
          <w:divBdr>
            <w:top w:val="none" w:sz="0" w:space="0" w:color="auto"/>
            <w:left w:val="none" w:sz="0" w:space="0" w:color="auto"/>
            <w:bottom w:val="none" w:sz="0" w:space="0" w:color="auto"/>
            <w:right w:val="none" w:sz="0" w:space="0" w:color="auto"/>
          </w:divBdr>
        </w:div>
        <w:div w:id="2019189850">
          <w:marLeft w:val="0"/>
          <w:marRight w:val="5644"/>
          <w:marTop w:val="0"/>
          <w:marBottom w:val="0"/>
          <w:divBdr>
            <w:top w:val="none" w:sz="0" w:space="0" w:color="auto"/>
            <w:left w:val="none" w:sz="0" w:space="0" w:color="auto"/>
            <w:bottom w:val="none" w:sz="0" w:space="0" w:color="auto"/>
            <w:right w:val="none" w:sz="0" w:space="0" w:color="auto"/>
          </w:divBdr>
        </w:div>
        <w:div w:id="1678119647">
          <w:marLeft w:val="0"/>
          <w:marRight w:val="5644"/>
          <w:marTop w:val="0"/>
          <w:marBottom w:val="0"/>
          <w:divBdr>
            <w:top w:val="none" w:sz="0" w:space="0" w:color="auto"/>
            <w:left w:val="none" w:sz="0" w:space="0" w:color="auto"/>
            <w:bottom w:val="none" w:sz="0" w:space="0" w:color="auto"/>
            <w:right w:val="none" w:sz="0" w:space="0" w:color="auto"/>
          </w:divBdr>
        </w:div>
        <w:div w:id="32922571">
          <w:marLeft w:val="0"/>
          <w:marRight w:val="5644"/>
          <w:marTop w:val="0"/>
          <w:marBottom w:val="0"/>
          <w:divBdr>
            <w:top w:val="none" w:sz="0" w:space="0" w:color="auto"/>
            <w:left w:val="none" w:sz="0" w:space="0" w:color="auto"/>
            <w:bottom w:val="none" w:sz="0" w:space="0" w:color="auto"/>
            <w:right w:val="none" w:sz="0" w:space="0" w:color="auto"/>
          </w:divBdr>
        </w:div>
      </w:divsChild>
    </w:div>
    <w:div w:id="78068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lex.uz/pages/getpage.aspx?lact_id=284179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1668</Words>
  <Characters>9513</Characters>
  <Application>Microsoft Office Word</Application>
  <DocSecurity>0</DocSecurity>
  <Lines>79</Lines>
  <Paragraphs>22</Paragraphs>
  <ScaleCrop>false</ScaleCrop>
  <Company/>
  <LinksUpToDate>false</LinksUpToDate>
  <CharactersWithSpaces>11159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2018-02-19T18:48:00Z</dcterms:created>
  <dcterms:modified xsi:type="dcterms:W3CDTF">2018-02-19T18:49:00Z</dcterms:modified>
</cp:coreProperties>
</file>